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340" w:rsidRDefault="00450405">
      <w:pPr>
        <w:pStyle w:val="NoSpacing"/>
        <w:jc w:val="center"/>
        <w:rPr>
          <w:rFonts w:ascii="Times New Roman" w:hAnsi="Times New Roman" w:cs="Times New Roman"/>
          <w:b/>
          <w:sz w:val="36"/>
          <w:szCs w:val="36"/>
        </w:rPr>
      </w:pPr>
      <w:r>
        <w:rPr>
          <w:rFonts w:ascii="Times New Roman" w:hAnsi="Times New Roman" w:cs="Times New Roman"/>
          <w:b/>
          <w:sz w:val="36"/>
          <w:szCs w:val="36"/>
        </w:rPr>
        <w:t>OG</w:t>
      </w:r>
      <w:r w:rsidR="00BF37DE">
        <w:rPr>
          <w:rFonts w:ascii="Times New Roman" w:hAnsi="Times New Roman" w:cs="Times New Roman"/>
          <w:b/>
          <w:sz w:val="36"/>
          <w:szCs w:val="36"/>
        </w:rPr>
        <w:t>RES NOVADA PAŠVALDĪBAS IESTĀDE</w:t>
      </w:r>
    </w:p>
    <w:p w:rsidR="008E6340" w:rsidRDefault="00450405">
      <w:pPr>
        <w:pStyle w:val="NoSpacing"/>
        <w:jc w:val="center"/>
        <w:rPr>
          <w:rFonts w:ascii="Times New Roman" w:hAnsi="Times New Roman" w:cs="Times New Roman"/>
          <w:b/>
          <w:sz w:val="36"/>
          <w:szCs w:val="36"/>
        </w:rPr>
      </w:pPr>
      <w:r>
        <w:rPr>
          <w:rFonts w:ascii="Times New Roman" w:hAnsi="Times New Roman" w:cs="Times New Roman"/>
          <w:b/>
          <w:sz w:val="36"/>
          <w:szCs w:val="36"/>
        </w:rPr>
        <w:t>“OGRES NOVADA KULTŪRAS CENTRS” PRIVĀTUMA POLITIKA</w:t>
      </w:r>
    </w:p>
    <w:p w:rsidR="008E6340" w:rsidRDefault="00450405">
      <w:pPr>
        <w:pStyle w:val="Heading2"/>
      </w:pPr>
      <w:r>
        <w:t xml:space="preserve">Mēs </w:t>
      </w:r>
    </w:p>
    <w:p w:rsidR="008E6340" w:rsidRPr="00B31930" w:rsidRDefault="00450405">
      <w:pPr>
        <w:numPr>
          <w:ilvl w:val="0"/>
          <w:numId w:val="1"/>
        </w:numPr>
        <w:spacing w:beforeAutospacing="1" w:after="0" w:afterAutospacing="1"/>
        <w:ind w:left="0"/>
        <w:jc w:val="both"/>
        <w:rPr>
          <w:rFonts w:ascii="Times New Roman" w:hAnsi="Times New Roman" w:cs="Times New Roman"/>
          <w:sz w:val="24"/>
          <w:szCs w:val="24"/>
        </w:rPr>
      </w:pPr>
      <w:r w:rsidRPr="00B31930">
        <w:rPr>
          <w:rFonts w:ascii="Times New Roman" w:eastAsia="Noto Serif" w:hAnsi="Times New Roman" w:cs="Times New Roman"/>
          <w:color w:val="1E1E1E"/>
          <w:sz w:val="24"/>
          <w:szCs w:val="24"/>
          <w:shd w:val="clear" w:color="auto" w:fill="FFFFFF"/>
        </w:rPr>
        <w:t>Pārzinis: Ogres novada pašvaldība. Adrese: Brīvības iela 33, Ogre, Ogres novads, LV-5001, reģistrācijas Nr. 90000024455, Tālr. 65071160, e</w:t>
      </w:r>
      <w:r w:rsidR="00B31930">
        <w:rPr>
          <w:rFonts w:ascii="Times New Roman" w:eastAsia="Noto Serif" w:hAnsi="Times New Roman" w:cs="Times New Roman"/>
          <w:color w:val="1E1E1E"/>
          <w:sz w:val="24"/>
          <w:szCs w:val="24"/>
          <w:shd w:val="clear" w:color="auto" w:fill="FFFFFF"/>
        </w:rPr>
        <w:t>-</w:t>
      </w:r>
      <w:r w:rsidRPr="00B31930">
        <w:rPr>
          <w:rFonts w:ascii="Times New Roman" w:eastAsia="Noto Serif" w:hAnsi="Times New Roman" w:cs="Times New Roman"/>
          <w:color w:val="1E1E1E"/>
          <w:sz w:val="24"/>
          <w:szCs w:val="24"/>
          <w:shd w:val="clear" w:color="auto" w:fill="FFFFFF"/>
        </w:rPr>
        <w:t xml:space="preserve">pasts: </w:t>
      </w:r>
      <w:hyperlink r:id="rId9" w:history="1">
        <w:r w:rsidR="00B31930" w:rsidRPr="00C74487">
          <w:rPr>
            <w:rStyle w:val="Hyperlink"/>
            <w:rFonts w:ascii="Times New Roman" w:eastAsia="Noto Serif" w:hAnsi="Times New Roman" w:cs="Times New Roman"/>
            <w:sz w:val="24"/>
            <w:szCs w:val="24"/>
            <w:shd w:val="clear" w:color="auto" w:fill="FFFFFF"/>
          </w:rPr>
          <w:t>ogredome@ogresnovads.lv</w:t>
        </w:r>
      </w:hyperlink>
      <w:r w:rsidR="00B31930">
        <w:rPr>
          <w:rFonts w:ascii="Times New Roman" w:eastAsia="Noto Serif" w:hAnsi="Times New Roman" w:cs="Times New Roman"/>
          <w:color w:val="1E1E1E"/>
          <w:sz w:val="24"/>
          <w:szCs w:val="24"/>
          <w:shd w:val="clear" w:color="auto" w:fill="FFFFFF"/>
        </w:rPr>
        <w:t xml:space="preserve"> </w:t>
      </w:r>
    </w:p>
    <w:p w:rsidR="008E6340" w:rsidRDefault="00450405">
      <w:pPr>
        <w:numPr>
          <w:ilvl w:val="0"/>
          <w:numId w:val="1"/>
        </w:numPr>
        <w:spacing w:beforeAutospacing="1" w:after="0" w:afterAutospacing="1"/>
        <w:ind w:left="0"/>
        <w:jc w:val="both"/>
        <w:rPr>
          <w:sz w:val="24"/>
          <w:szCs w:val="24"/>
        </w:rPr>
      </w:pPr>
      <w:r w:rsidRPr="00B31930">
        <w:rPr>
          <w:rFonts w:ascii="Times New Roman" w:eastAsia="Noto Serif" w:hAnsi="Times New Roman" w:cs="Times New Roman"/>
          <w:color w:val="1E1E1E"/>
          <w:sz w:val="24"/>
          <w:szCs w:val="24"/>
          <w:shd w:val="clear" w:color="auto" w:fill="FFFFFF"/>
        </w:rPr>
        <w:t xml:space="preserve">Datu aizsardzības speciālisti: Raivis Grūbe, tālr.: +371 67419000, e-pasts: </w:t>
      </w:r>
      <w:hyperlink r:id="rId10" w:history="1">
        <w:r w:rsidRPr="00B31930">
          <w:rPr>
            <w:rStyle w:val="Hyperlink"/>
            <w:rFonts w:ascii="Times New Roman" w:eastAsia="Noto Serif" w:hAnsi="Times New Roman" w:cs="Times New Roman"/>
            <w:color w:val="0073AA"/>
            <w:sz w:val="24"/>
            <w:szCs w:val="24"/>
            <w:shd w:val="clear" w:color="auto" w:fill="FFFFFF"/>
          </w:rPr>
          <w:t>raivis@grubesbirojs.lv</w:t>
        </w:r>
      </w:hyperlink>
      <w:r w:rsidR="00B31930">
        <w:rPr>
          <w:rFonts w:ascii="Times New Roman" w:eastAsia="Noto Serif" w:hAnsi="Times New Roman" w:cs="Times New Roman"/>
          <w:color w:val="1E1E1E"/>
          <w:sz w:val="24"/>
          <w:szCs w:val="24"/>
          <w:shd w:val="clear" w:color="auto" w:fill="FFFFFF"/>
        </w:rPr>
        <w:t xml:space="preserve">, Viesturs </w:t>
      </w:r>
      <w:r w:rsidRPr="00B31930">
        <w:rPr>
          <w:rFonts w:ascii="Times New Roman" w:eastAsia="Noto Serif" w:hAnsi="Times New Roman" w:cs="Times New Roman"/>
          <w:color w:val="1E1E1E"/>
          <w:sz w:val="24"/>
          <w:szCs w:val="24"/>
          <w:shd w:val="clear" w:color="auto" w:fill="FFFFFF"/>
        </w:rPr>
        <w:t xml:space="preserve">Grūbe, tālr.: +371 67419000, e-pasts: </w:t>
      </w:r>
      <w:hyperlink r:id="rId11" w:history="1">
        <w:r w:rsidRPr="00B31930">
          <w:rPr>
            <w:rStyle w:val="Hyperlink"/>
            <w:rFonts w:ascii="Times New Roman" w:eastAsia="Noto Serif" w:hAnsi="Times New Roman" w:cs="Times New Roman"/>
            <w:color w:val="0073AA"/>
            <w:sz w:val="24"/>
            <w:szCs w:val="24"/>
            <w:shd w:val="clear" w:color="auto" w:fill="FFFFFF"/>
          </w:rPr>
          <w:t>viesturs@grubesbirojs.lv</w:t>
        </w:r>
      </w:hyperlink>
      <w:r w:rsidRPr="00B31930">
        <w:rPr>
          <w:rFonts w:ascii="Times New Roman" w:eastAsia="Noto Serif" w:hAnsi="Times New Roman" w:cs="Times New Roman"/>
          <w:color w:val="1E1E1E"/>
          <w:sz w:val="24"/>
          <w:szCs w:val="24"/>
          <w:shd w:val="clear" w:color="auto" w:fill="FFFFFF"/>
        </w:rPr>
        <w:t>.</w:t>
      </w:r>
    </w:p>
    <w:p w:rsidR="008E6340" w:rsidRDefault="00450405">
      <w:pPr>
        <w:pStyle w:val="Heading2"/>
        <w:rPr>
          <w:sz w:val="56"/>
        </w:rPr>
      </w:pPr>
      <w:r>
        <w:t>Jūsu uzticība un privātums Mums ir svarīgs!</w:t>
      </w:r>
    </w:p>
    <w:p w:rsidR="008E6340" w:rsidRDefault="00450405">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Esam izveidojuši šo Privātuma politiku ar mērķi Jums (datu subjektam) vienkāršā, skaidrā un saprotamā valodā sniegtu informāciju par Jūsu tiesībām, personas datu apstrādes nolūku, apjomu, aizsardzību un apstrādes termiņu apstrādājot Jūsu personas datus. Vēlamies pēc iespējas skaidrāk un saprotamāk informēt Jūs par to, kā un kāpēc mēs izmantojam Jūsu personas datus.</w:t>
      </w:r>
    </w:p>
    <w:p w:rsidR="008E6340" w:rsidRDefault="00450405">
      <w:pPr>
        <w:pStyle w:val="ListParagraph"/>
        <w:numPr>
          <w:ilvl w:val="0"/>
          <w:numId w:val="2"/>
        </w:numPr>
        <w:shd w:val="clear" w:color="auto" w:fill="FFFFFF"/>
        <w:spacing w:after="15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sz w:val="24"/>
          <w:szCs w:val="24"/>
        </w:rPr>
        <w:t xml:space="preserve">Lai nodrošinātu Jums augstākās kvalitātes pakalpojumus, kā arī realizētu Mūsu nolikumā (nolikums pieejams </w:t>
      </w:r>
      <w:hyperlink r:id="rId12" w:history="1">
        <w:r>
          <w:rPr>
            <w:rStyle w:val="Hyperlink"/>
            <w:rFonts w:ascii="Times New Roman" w:hAnsi="Times New Roman" w:cs="Times New Roman"/>
            <w:sz w:val="24"/>
            <w:szCs w:val="24"/>
          </w:rPr>
          <w:t>www.okultura.lv/par-mums/pieteikumi-un-dokumenti</w:t>
        </w:r>
      </w:hyperlink>
      <w:r>
        <w:rPr>
          <w:rFonts w:ascii="Times New Roman" w:hAnsi="Times New Roman" w:cs="Times New Roman"/>
          <w:sz w:val="24"/>
          <w:szCs w:val="24"/>
        </w:rPr>
        <w:t>) noteiktos mērķus un uzdevumus Mēs veicam drošu un pārskatāmu Jūsu personas datu apstrādi.</w:t>
      </w:r>
      <w:r>
        <w:rPr>
          <w:rFonts w:ascii="Times New Roman" w:eastAsia="Times New Roman" w:hAnsi="Times New Roman" w:cs="Times New Roman"/>
          <w:color w:val="000000" w:themeColor="text1"/>
          <w:sz w:val="24"/>
          <w:szCs w:val="24"/>
          <w:lang w:eastAsia="lv-LV"/>
        </w:rPr>
        <w:t xml:space="preserve"> Šajā privātuma politikā ar personas datiem tiek saprasta jebkāda informācija, kas var tikt izmantota, lai Jūs identificētu.</w:t>
      </w:r>
    </w:p>
    <w:p w:rsidR="008E6340" w:rsidRDefault="00450405">
      <w:pPr>
        <w:pStyle w:val="ListParagraph"/>
        <w:numPr>
          <w:ilvl w:val="0"/>
          <w:numId w:val="2"/>
        </w:numPr>
        <w:spacing w:line="240" w:lineRule="auto"/>
        <w:jc w:val="both"/>
        <w:rPr>
          <w:rFonts w:ascii="Times New Roman" w:hAnsi="Times New Roman" w:cs="Times New Roman"/>
          <w:sz w:val="24"/>
          <w:szCs w:val="24"/>
        </w:rPr>
      </w:pPr>
      <w:r>
        <w:rPr>
          <w:rFonts w:ascii="Times New Roman" w:eastAsia="Times New Roman" w:hAnsi="Times New Roman" w:cs="Times New Roman"/>
          <w:iCs/>
          <w:color w:val="000000" w:themeColor="text1"/>
          <w:sz w:val="24"/>
          <w:szCs w:val="24"/>
          <w:lang w:eastAsia="lv-LV"/>
        </w:rPr>
        <w:t xml:space="preserve">Mēs veicam atbilstošus pasākumus, lai nodrošinātu, ka Jūsu personas dati pie mums ir drošībā un lai Jūsu personas datu apstrāde notiktu atbilstoši spēkā esošajiem datu aizsardzības tiesību aktiem. </w:t>
      </w:r>
    </w:p>
    <w:p w:rsidR="008E6340" w:rsidRDefault="00450405">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Privātuma politika ļauj Jums uzzināt, kādus datus mēs varam iegūt par Jums, kā un cik ilgi mēs tos izmantosim, un sniegs informāciju par Jūsu tiesībām un to, kā Jūs ar Mums varat sazināties, jautājumu gadījumā</w:t>
      </w:r>
    </w:p>
    <w:p w:rsidR="008E6340" w:rsidRDefault="00450405">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Uzlabojot privātuma politiku, vietnē </w:t>
      </w:r>
      <w:hyperlink r:id="rId13" w:history="1">
        <w:r>
          <w:rPr>
            <w:rStyle w:val="Hyperlink"/>
            <w:rFonts w:ascii="Times New Roman" w:hAnsi="Times New Roman" w:cs="Times New Roman"/>
            <w:sz w:val="24"/>
            <w:szCs w:val="24"/>
          </w:rPr>
          <w:t>www.okultura.lv</w:t>
        </w:r>
      </w:hyperlink>
      <w:r>
        <w:rPr>
          <w:rFonts w:ascii="Times New Roman" w:hAnsi="Times New Roman" w:cs="Times New Roman"/>
          <w:sz w:val="24"/>
          <w:szCs w:val="24"/>
        </w:rPr>
        <w:t xml:space="preserve"> tiks publicētas visas izmaiņas. Jums vienmēr būs pieejama aktuālākā privātuma politika.</w:t>
      </w:r>
    </w:p>
    <w:p w:rsidR="008E6340" w:rsidRDefault="00450405">
      <w:pPr>
        <w:pStyle w:val="Heading2"/>
      </w:pPr>
      <w:r>
        <w:t>Kādēļ apstrādājam Jūsu datus?</w:t>
      </w:r>
    </w:p>
    <w:p w:rsidR="008E6340" w:rsidRDefault="00450405">
      <w:pPr>
        <w:pStyle w:val="ListParagraph"/>
        <w:numPr>
          <w:ilvl w:val="0"/>
          <w:numId w:val="3"/>
        </w:numPr>
        <w:shd w:val="clear" w:color="auto" w:fill="FFFFFF"/>
        <w:spacing w:after="15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Apstrādājam Jūsu datus, lai Jūs varētu saņemt augstākās kvalitātes pakalpojumus, atbilstoši noslēgtajiem līgumiem un normatīvo aktu prasībām. </w:t>
      </w:r>
    </w:p>
    <w:p w:rsidR="008E6340" w:rsidRDefault="00450405">
      <w:pPr>
        <w:pStyle w:val="ListParagraph"/>
        <w:numPr>
          <w:ilvl w:val="0"/>
          <w:numId w:val="3"/>
        </w:numPr>
        <w:shd w:val="clear" w:color="auto" w:fill="FFFFFF"/>
        <w:spacing w:after="15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Lai nodrošinātu Jūsu dalību kādā no kolektīviem, vai dalībai kādā no organizētiem pasākumiem tiks apstrādāti Jūsu personas dati, lai apstrādātu Jūsu pieprasījumu, kā arī, lai nodrošinātu tā izpildi. </w:t>
      </w:r>
    </w:p>
    <w:p w:rsidR="008E6340" w:rsidRDefault="00450405">
      <w:pPr>
        <w:pStyle w:val="ListParagraph"/>
        <w:numPr>
          <w:ilvl w:val="0"/>
          <w:numId w:val="3"/>
        </w:numPr>
        <w:shd w:val="clear" w:color="auto" w:fill="FFFFFF"/>
        <w:spacing w:after="15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Gadījumā, ja Jūs no Mums iegādājaties biļeti, apstrādāsim Jūsu personas datus, kas saistīti ar maksājuma veikšanu un biļetes noformēšanu, lai mēs varēju Jums šo biļeti izsniegt.</w:t>
      </w:r>
    </w:p>
    <w:p w:rsidR="008E6340" w:rsidRDefault="00450405">
      <w:pPr>
        <w:pStyle w:val="ListParagraph"/>
        <w:numPr>
          <w:ilvl w:val="0"/>
          <w:numId w:val="3"/>
        </w:numPr>
        <w:shd w:val="clear" w:color="auto" w:fill="FFFFFF"/>
        <w:spacing w:after="15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Mūsu mājas lapā </w:t>
      </w:r>
      <w:hyperlink r:id="rId14" w:history="1">
        <w:r>
          <w:rPr>
            <w:rStyle w:val="Hyperlink"/>
            <w:rFonts w:ascii="Times New Roman" w:eastAsia="Times New Roman" w:hAnsi="Times New Roman" w:cs="Times New Roman"/>
            <w:sz w:val="24"/>
            <w:szCs w:val="24"/>
            <w:lang w:eastAsia="lv-LV"/>
          </w:rPr>
          <w:t>www.okultura.lv</w:t>
        </w:r>
      </w:hyperlink>
      <w:r>
        <w:rPr>
          <w:rFonts w:ascii="Times New Roman" w:eastAsia="Times New Roman" w:hAnsi="Times New Roman" w:cs="Times New Roman"/>
          <w:color w:val="000000" w:themeColor="text1"/>
          <w:sz w:val="24"/>
          <w:szCs w:val="24"/>
          <w:lang w:eastAsia="lv-LV"/>
        </w:rPr>
        <w:t xml:space="preserve">  tiek izmantotas sīkdatnes. Iepazīties tuvāk ar informāciju par to, kas ir sīkdatnes un to darbības principiem varat šeit: </w:t>
      </w:r>
      <w:hyperlink r:id="rId15" w:history="1">
        <w:r>
          <w:rPr>
            <w:rStyle w:val="Hyperlink"/>
            <w:rFonts w:ascii="Times New Roman" w:eastAsia="Times New Roman" w:hAnsi="Times New Roman" w:cs="Times New Roman"/>
            <w:sz w:val="24"/>
            <w:szCs w:val="24"/>
            <w:lang w:eastAsia="lv-LV"/>
          </w:rPr>
          <w:t>https://lv.wikipedia.org/wiki/Sīkdatne</w:t>
        </w:r>
      </w:hyperlink>
      <w:r>
        <w:rPr>
          <w:rFonts w:ascii="Times New Roman" w:eastAsia="Times New Roman" w:hAnsi="Times New Roman" w:cs="Times New Roman"/>
          <w:color w:val="000000" w:themeColor="text1"/>
          <w:sz w:val="24"/>
          <w:szCs w:val="24"/>
          <w:lang w:eastAsia="lv-LV"/>
        </w:rPr>
        <w:t>. Sīkdatnes tiek izmantotas, lai nodrošinātu lapas funkcionalitāti un patīkamāku tās izmantošanu.</w:t>
      </w:r>
    </w:p>
    <w:p w:rsidR="008E6340" w:rsidRDefault="00450405">
      <w:pPr>
        <w:pStyle w:val="ListParagraph"/>
        <w:numPr>
          <w:ilvl w:val="0"/>
          <w:numId w:val="3"/>
        </w:numPr>
        <w:shd w:val="clear" w:color="auto" w:fill="FFFFFF"/>
        <w:spacing w:after="15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rPr>
        <w:t>Mēs iegūstam un publicējam informāciju par Mūsu ikdienas notikumiem, tajā skaitā rīkotajiem pasākumiem, sasniegumiem un citām norisēm, kas ar Mums saistītas, jo Mums kā publiskai iestādei ir pienākums regulāri informēt sabiedrību par tās darbību, kas tiek (pilnībā vai daļēji) finansēta no sabiedrības locekļu (nodokļu maksātāju) līdzekļiem.</w:t>
      </w:r>
    </w:p>
    <w:p w:rsidR="008E6340" w:rsidRDefault="00450405">
      <w:pPr>
        <w:pStyle w:val="ListParagraph"/>
        <w:numPr>
          <w:ilvl w:val="0"/>
          <w:numId w:val="3"/>
        </w:numPr>
        <w:shd w:val="clear" w:color="auto" w:fill="FFFFFF"/>
        <w:spacing w:after="15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Vēlamies informēt Jūs par dažādiem jaunumiem un aktualitātēm, kas saistīti ar Mūsu pakalpojumiem. E-pasta sūtījumi tiek sūtīti tikai ar Jūsu brīvu piekrišanu, ja Jūs vēlaties saņemt jaunumus, Jums tas jānorāda Mūsu interneta vietnē ievadot savu e-pastu. Saņemot no Mums e-pastu par jaunumiem, Jums vienmēr tiks nosūtīta saite ar iespēju atteikties no jaunumu saņemšanas. Izvēloties šo iespēju Jūsu informāciju vairs nesaņemsiet, ja to atkārtoti nevēlēsieties.</w:t>
      </w:r>
    </w:p>
    <w:p w:rsidR="008E6340" w:rsidRDefault="00450405">
      <w:pPr>
        <w:pStyle w:val="ListParagraph"/>
        <w:numPr>
          <w:ilvl w:val="0"/>
          <w:numId w:val="3"/>
        </w:numPr>
        <w:shd w:val="clear" w:color="auto" w:fill="FFFFFF"/>
        <w:spacing w:after="15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rPr>
        <w:t>Ja apstrādāsim personas datus mērķiem, par kuriem neesam Jūs informējuši šajā Politikā, par šo datu apstrādes individuālajiem noteikumiem informēsim Jūs atsevišķi.</w:t>
      </w:r>
      <w:bookmarkStart w:id="0" w:name="privatums-4"/>
      <w:bookmarkEnd w:id="0"/>
      <w:r w:rsidR="00B31930">
        <w:rPr>
          <w:rFonts w:ascii="Times New Roman" w:hAnsi="Times New Roman" w:cs="Times New Roman"/>
          <w:color w:val="000000" w:themeColor="text1"/>
          <w:sz w:val="24"/>
          <w:szCs w:val="24"/>
        </w:rPr>
        <w:t xml:space="preserve"> </w:t>
      </w:r>
      <w:r>
        <w:t>Kādu Jūsu datu apstrādi veicam?</w:t>
      </w:r>
    </w:p>
    <w:p w:rsidR="008E6340" w:rsidRDefault="00450405">
      <w:pPr>
        <w:pStyle w:val="ListParagraph"/>
        <w:numPr>
          <w:ilvl w:val="0"/>
          <w:numId w:val="3"/>
        </w:numPr>
        <w:shd w:val="clear" w:color="auto" w:fill="FFFFFF"/>
        <w:spacing w:after="150" w:line="240" w:lineRule="auto"/>
        <w:ind w:left="714" w:hanging="35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Personas datu kategorijas kuras apstrādājam ir atkarīgas no pakalpojuma kurus saņemat, Jūsu vēlmēm un Jūsu dalības dažādās aktivitātēs. </w:t>
      </w:r>
    </w:p>
    <w:p w:rsidR="008E6340" w:rsidRDefault="00450405">
      <w:pPr>
        <w:pStyle w:val="ListParagraph"/>
        <w:numPr>
          <w:ilvl w:val="0"/>
          <w:numId w:val="3"/>
        </w:numPr>
        <w:shd w:val="clear" w:color="auto" w:fill="FFFFFF"/>
        <w:spacing w:after="15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Jums piesakoties kādā no kolektīviem vai dalībai kādā no organizētiem pasākumiem tiks apstrādāti Jūsu personas dati, kas nepieciešami šī pakalpojuma nodrošināšanai, kā, piemēram, Jūsu vārds, uzvārds, personas kods, kontaktinformācija, maksājumu informācija u.c.</w:t>
      </w:r>
    </w:p>
    <w:p w:rsidR="008E6340" w:rsidRDefault="00450405">
      <w:pPr>
        <w:pStyle w:val="ListParagraph"/>
        <w:numPr>
          <w:ilvl w:val="0"/>
          <w:numId w:val="3"/>
        </w:numPr>
        <w:shd w:val="clear" w:color="auto" w:fill="FFFFFF"/>
        <w:spacing w:after="15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rPr>
        <w:t>Noslēdzot līgumu ar Mums, atbilstoši normatīvo aktu prasībām Mums ir pienākums apstrādāt Jūs identificējošo informāciju un informāciju, kas nepieciešama līguma izpildei, kā, piemēram, Jūsu vārds, uzvārds, personas kods un kontaktinformācija</w:t>
      </w:r>
    </w:p>
    <w:p w:rsidR="008E6340" w:rsidRDefault="00450405">
      <w:pPr>
        <w:pStyle w:val="ListParagraph"/>
        <w:numPr>
          <w:ilvl w:val="0"/>
          <w:numId w:val="3"/>
        </w:numPr>
        <w:shd w:val="clear" w:color="auto" w:fill="FFFFFF"/>
        <w:spacing w:after="15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Izmantojot sīkdatnes, tiek apstrādāti interneta vietnes lietošanas vēstures dati, diagnosticētas problēmas un trūkumi vietnes darbībā, ievākta lietotāju paradumu statistika.</w:t>
      </w:r>
    </w:p>
    <w:p w:rsidR="008E6340" w:rsidRDefault="00450405">
      <w:pPr>
        <w:pStyle w:val="ListParagraph"/>
        <w:numPr>
          <w:ilvl w:val="0"/>
          <w:numId w:val="3"/>
        </w:numPr>
        <w:shd w:val="clear" w:color="auto" w:fill="FFFFFF"/>
        <w:spacing w:after="15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Ja vēlaties nopirkt no mums biļeti mēs apstrādājam maksājumu informāciju, kas nepieciešama biļetes pārdošanai, kā arī informāciju, kas nepieciešama biļetes noformēšanai.</w:t>
      </w:r>
    </w:p>
    <w:p w:rsidR="008E6340" w:rsidRDefault="00450405">
      <w:pPr>
        <w:pStyle w:val="ListParagraph"/>
        <w:numPr>
          <w:ilvl w:val="0"/>
          <w:numId w:val="3"/>
        </w:numPr>
        <w:shd w:val="clear" w:color="auto" w:fill="FFFFFF"/>
        <w:spacing w:after="15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 xml:space="preserve">Pierakstoties jaunumiem mājas lapā </w:t>
      </w:r>
      <w:hyperlink r:id="rId16" w:history="1">
        <w:r>
          <w:rPr>
            <w:rStyle w:val="Hyperlink"/>
            <w:rFonts w:ascii="Times New Roman" w:hAnsi="Times New Roman" w:cs="Times New Roman"/>
            <w:sz w:val="24"/>
            <w:szCs w:val="24"/>
            <w:lang w:eastAsia="lv-LV"/>
          </w:rPr>
          <w:t>www.okultura.lv</w:t>
        </w:r>
      </w:hyperlink>
      <w:r>
        <w:rPr>
          <w:rFonts w:ascii="Times New Roman" w:hAnsi="Times New Roman" w:cs="Times New Roman"/>
          <w:color w:val="000000" w:themeColor="text1"/>
          <w:sz w:val="24"/>
          <w:szCs w:val="24"/>
          <w:lang w:eastAsia="lv-LV"/>
        </w:rPr>
        <w:t xml:space="preserve"> tiek reģistrēta Jūsu norādītā e-pasta adrese, kas tiek izmantota jaunumu nosūtīšanai</w:t>
      </w:r>
    </w:p>
    <w:p w:rsidR="008E6340" w:rsidRDefault="00450405">
      <w:pPr>
        <w:pStyle w:val="ListParagraph"/>
        <w:numPr>
          <w:ilvl w:val="0"/>
          <w:numId w:val="3"/>
        </w:numPr>
        <w:shd w:val="clear" w:color="auto" w:fill="FFFFFF"/>
        <w:spacing w:after="15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lang w:eastAsia="lv-LV"/>
        </w:rPr>
        <w:t>Jums sazinoties ar Mums var tikt saglabāts komunikācijas saturs, kā arī informācija par  izmantoto kumunikācijas rīku, kas var ietvert, piemēram, e-pasta adresi un tālruņa nr.</w:t>
      </w:r>
    </w:p>
    <w:p w:rsidR="008E6340" w:rsidRDefault="00450405">
      <w:pPr>
        <w:pStyle w:val="ListParagraph"/>
        <w:numPr>
          <w:ilvl w:val="0"/>
          <w:numId w:val="3"/>
        </w:numPr>
        <w:shd w:val="clear" w:color="auto" w:fill="FFFFFF"/>
        <w:spacing w:after="15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color w:val="000000" w:themeColor="text1"/>
          <w:sz w:val="24"/>
          <w:szCs w:val="24"/>
        </w:rPr>
        <w:t>Ņemot dalību kolektīvos, gadatirgos un citās aktivitātēs, kas saistītas ar Mums var tikt veikta Jūsu fotografēšana un filmēšana.</w:t>
      </w:r>
    </w:p>
    <w:p w:rsidR="008E6340" w:rsidRDefault="00450405">
      <w:pPr>
        <w:pStyle w:val="ListParagraph"/>
        <w:numPr>
          <w:ilvl w:val="0"/>
          <w:numId w:val="3"/>
        </w:numPr>
        <w:shd w:val="clear" w:color="auto" w:fill="FFFFFF"/>
        <w:spacing w:after="15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sz w:val="24"/>
          <w:szCs w:val="24"/>
          <w:lang w:eastAsia="lv-LV"/>
        </w:rPr>
        <w:t xml:space="preserve">Mēs veicam videonovērošanu un apstrādājam Jūsu personas datus, kad Jūs atrodaties Mūsu telpās, gan Jūsu personiskās, gan Mūsu darbinieku, klientu un īpašuma drošības nolūkos. Vietās, kurās tiek veikta videonovērošana ir uzstādītas brīdinājuma zīmes. Videonovērošanas ieraksti tiek glabāti ne vairāk kā 14 (četrpadsmit) kalendārās dienas. Ieraksti tiek dzēsti automātiski hronoloģiskā secībā no ieraksta brīža. Atsevišķi ieraksti var tikt saglabāti ilgāku laika periodu, ja tas ir nepieciešams noteiktu mērķu sasniegšanai, piemēram, incidentu un likumpārkāpumu izmeklēšanas mērķiem. </w:t>
      </w:r>
    </w:p>
    <w:p w:rsidR="00B31930" w:rsidRDefault="00B31930">
      <w:pPr>
        <w:spacing w:after="0" w:line="240" w:lineRule="auto"/>
        <w:rPr>
          <w:rFonts w:ascii="Times New Roman" w:eastAsia="Times New Roman" w:hAnsi="Times New Roman" w:cs="Times New Roman"/>
          <w:b/>
          <w:bCs/>
          <w:sz w:val="36"/>
          <w:szCs w:val="36"/>
          <w:lang w:eastAsia="lv-LV"/>
        </w:rPr>
      </w:pPr>
      <w:r>
        <w:br w:type="page"/>
      </w:r>
    </w:p>
    <w:p w:rsidR="008E6340" w:rsidRDefault="00450405" w:rsidP="00B31930">
      <w:pPr>
        <w:pStyle w:val="Heading2"/>
      </w:pPr>
      <w:r>
        <w:lastRenderedPageBreak/>
        <w:t>Kāds ir Jūsu personas datu apstrādes tiesiskais pamats?</w:t>
      </w:r>
    </w:p>
    <w:p w:rsidR="008E6340" w:rsidRDefault="00450405">
      <w:pPr>
        <w:pStyle w:val="ListParagraph"/>
        <w:numPr>
          <w:ilvl w:val="0"/>
          <w:numId w:val="4"/>
        </w:numPr>
        <w:spacing w:line="240" w:lineRule="auto"/>
        <w:ind w:left="714"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Datu apstrāde ar mērķi nodrošināt pakalpojumus tiek veikta, jo tā ir vajadzīga ar Jums noslēgta līguma izpildei, kā arī lai izpildītu uz Mums attiecināmus juridisku pienākumus, kā arī lai veiktu uzdevumus sabiedrības interesēs. </w:t>
      </w:r>
    </w:p>
    <w:p w:rsidR="008E6340" w:rsidRDefault="00450405">
      <w:pPr>
        <w:pStyle w:val="ListParagraph"/>
        <w:numPr>
          <w:ilvl w:val="0"/>
          <w:numId w:val="4"/>
        </w:numPr>
        <w:spacing w:line="240" w:lineRule="auto"/>
        <w:ind w:left="714"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Datu apstrāde Jums nosūtot informāciju par jaunumiem notiek pamatojoties uz Jūsu piekrišanu, kas tiek sniegta piesakoties jaunumu saņemšanai.</w:t>
      </w:r>
    </w:p>
    <w:p w:rsidR="008E6340" w:rsidRDefault="00450405">
      <w:pPr>
        <w:pStyle w:val="ListParagraph"/>
        <w:numPr>
          <w:ilvl w:val="0"/>
          <w:numId w:val="4"/>
        </w:numPr>
        <w:shd w:val="clear" w:color="auto" w:fill="FFFFFF"/>
        <w:spacing w:after="15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Sīkdatņu izmantošana notiek, lai nodrošinātu vietnes </w:t>
      </w:r>
      <w:hyperlink r:id="rId17" w:history="1">
        <w:r>
          <w:rPr>
            <w:rStyle w:val="Hyperlink"/>
            <w:rFonts w:ascii="Times New Roman" w:eastAsia="Times New Roman" w:hAnsi="Times New Roman" w:cs="Times New Roman"/>
            <w:sz w:val="24"/>
            <w:szCs w:val="24"/>
            <w:lang w:eastAsia="lv-LV"/>
          </w:rPr>
          <w:t>www.okultura.lv</w:t>
        </w:r>
      </w:hyperlink>
      <w:r>
        <w:rPr>
          <w:rFonts w:ascii="Times New Roman" w:eastAsia="Times New Roman" w:hAnsi="Times New Roman" w:cs="Times New Roman"/>
          <w:color w:val="000000" w:themeColor="text1"/>
          <w:sz w:val="24"/>
          <w:szCs w:val="24"/>
          <w:lang w:eastAsia="lv-LV"/>
        </w:rPr>
        <w:t xml:space="preserve"> funkcionalitāte un sniegtu Jums pilnvērtīgu pakalpojumu, pamatojoties uz Jūsu piekrišanu. Ja nevēlaties atļaut izmantot sīkdatnes, Jūs to varat pārtraukt, izmainot savas interneta pārlūkprogrammas uzstādījumus, tomēr tādā gadījumā Mūsu interneta vietnes lietošana var būt apgrūtināta.</w:t>
      </w:r>
      <w:r>
        <w:rPr>
          <w:rFonts w:ascii="Times New Roman" w:hAnsi="Times New Roman" w:cs="Times New Roman"/>
          <w:color w:val="000000" w:themeColor="text1"/>
          <w:sz w:val="24"/>
          <w:szCs w:val="24"/>
        </w:rPr>
        <w:t xml:space="preserve"> </w:t>
      </w:r>
    </w:p>
    <w:p w:rsidR="008E6340" w:rsidRDefault="00450405">
      <w:pPr>
        <w:pStyle w:val="ListParagraph"/>
        <w:numPr>
          <w:ilvl w:val="0"/>
          <w:numId w:val="4"/>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Mēs publiskojam informāciju par pasākumiem un aktivitātēm, tajā skaitā fotoattēlus un videoierakstus, jo Mums kā publiskai iestādei ir pienākums regulāri informēt sabiedrību par tās darbību, kas tiek (pilnībā vai daļēji) finansēta no sabiedrības locekļu (nodokļu maksātāju) līdzekļiem. Gadījumā, ja informācija tiks publiskota ārpus šiem mērķiem, Mēs pirms šo datu publicēšanas lūgsim atsevišķu piekrišanu.</w:t>
      </w:r>
    </w:p>
    <w:p w:rsidR="008E6340" w:rsidRDefault="00450405">
      <w:pPr>
        <w:pStyle w:val="ListParagraph"/>
        <w:numPr>
          <w:ilvl w:val="0"/>
          <w:numId w:val="4"/>
        </w:numPr>
        <w:spacing w:line="240" w:lineRule="auto"/>
        <w:ind w:left="714" w:hanging="357"/>
        <w:jc w:val="both"/>
        <w:rPr>
          <w:rFonts w:ascii="Times New Roman" w:hAnsi="Times New Roman" w:cs="Times New Roman"/>
          <w:sz w:val="24"/>
          <w:szCs w:val="24"/>
        </w:rPr>
      </w:pPr>
      <w:r>
        <w:rPr>
          <w:rFonts w:ascii="Times New Roman" w:hAnsi="Times New Roman" w:cs="Times New Roman"/>
          <w:color w:val="000000" w:themeColor="text1"/>
          <w:sz w:val="24"/>
          <w:szCs w:val="24"/>
        </w:rPr>
        <w:t>Ienākošās un izejošās korespondences saglabāšana un uzskaite tiek veikta, lai noslēgtu vai izpildītu ar Jums noslēgtu līgumu</w:t>
      </w:r>
      <w:r>
        <w:rPr>
          <w:rFonts w:ascii="Times New Roman" w:hAnsi="Times New Roman" w:cs="Times New Roman"/>
          <w:sz w:val="24"/>
          <w:szCs w:val="24"/>
        </w:rPr>
        <w:t>, izpildītu Mums uzliktus juridiskus pienākumus.</w:t>
      </w:r>
    </w:p>
    <w:p w:rsidR="008E6340" w:rsidRDefault="00450405">
      <w:pPr>
        <w:pStyle w:val="ListParagraph"/>
        <w:numPr>
          <w:ilvl w:val="0"/>
          <w:numId w:val="4"/>
        </w:numPr>
        <w:spacing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Videonovērošana tiek veikta, lai nodrošinātu Mūsu </w:t>
      </w:r>
      <w:r>
        <w:rPr>
          <w:rFonts w:ascii="Times New Roman" w:eastAsia="Times New Roman" w:hAnsi="Times New Roman" w:cs="Times New Roman"/>
          <w:sz w:val="24"/>
          <w:szCs w:val="24"/>
          <w:lang w:eastAsia="lv-LV"/>
        </w:rPr>
        <w:t>darbinieku un klientu vitālo interešu, tostarp veselības un dzīvības aizsardzību un realizētu Mūsu likumīgo interesi uz īpašuma aizsardzību.</w:t>
      </w:r>
    </w:p>
    <w:p w:rsidR="008E6340" w:rsidRDefault="00450405">
      <w:pPr>
        <w:pStyle w:val="Heading2"/>
      </w:pPr>
      <w:r>
        <w:t>No kā mēs iegūstam personas datus?</w:t>
      </w:r>
    </w:p>
    <w:p w:rsidR="008E6340" w:rsidRDefault="00450405">
      <w:pPr>
        <w:pStyle w:val="ListParagraph"/>
        <w:numPr>
          <w:ilvl w:val="0"/>
          <w:numId w:val="5"/>
        </w:numPr>
        <w:shd w:val="clear" w:color="auto" w:fill="FFFFFF"/>
        <w:spacing w:after="150" w:line="240" w:lineRule="auto"/>
        <w:ind w:left="714" w:hanging="357"/>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themeColor="text1"/>
          <w:sz w:val="24"/>
          <w:szCs w:val="24"/>
          <w:lang w:eastAsia="lv-LV"/>
        </w:rPr>
        <w:t>Mēs apkopojam Jūsu sniegtos personas datus, kurus Jūs sniedzat Mums pirms pakalpojuma saņemšanas, kā arī kad Jūs apmeklējat kādus Mūsu pasākumus vai kolektīvus (fotogrāfijas, videoieraksts) un Mūsu mājaslapu (piesakoties Mūsu jaunumu saņemšanai</w:t>
      </w:r>
      <w:r>
        <w:rPr>
          <w:rFonts w:ascii="Times New Roman" w:eastAsia="Times New Roman" w:hAnsi="Times New Roman" w:cs="Times New Roman"/>
          <w:sz w:val="24"/>
          <w:szCs w:val="24"/>
          <w:lang w:eastAsia="lv-LV"/>
        </w:rPr>
        <w:t xml:space="preserve">), tāpat apstrādājam datus, kas jau ir mūsu rīcībā. </w:t>
      </w:r>
    </w:p>
    <w:p w:rsidR="008E6340" w:rsidRDefault="00450405">
      <w:pPr>
        <w:pStyle w:val="Heading2"/>
      </w:pPr>
      <w:r>
        <w:t>Kam mēs nododam Jūsu personas datus?</w:t>
      </w:r>
    </w:p>
    <w:p w:rsidR="008E6340" w:rsidRDefault="00450405">
      <w:pPr>
        <w:pStyle w:val="rtejustify"/>
        <w:numPr>
          <w:ilvl w:val="0"/>
          <w:numId w:val="5"/>
        </w:numPr>
        <w:spacing w:before="0" w:beforeAutospacing="0" w:after="105" w:afterAutospacing="0"/>
        <w:contextualSpacing/>
        <w:jc w:val="both"/>
        <w:rPr>
          <w:color w:val="000000" w:themeColor="text1"/>
          <w:lang w:val="lv-LV"/>
        </w:rPr>
      </w:pPr>
      <w:proofErr w:type="spellStart"/>
      <w:r>
        <w:rPr>
          <w:color w:val="000000" w:themeColor="text1"/>
          <w:lang w:val="lv-LV"/>
        </w:rPr>
        <w:t>Tiesībsargājošām</w:t>
      </w:r>
      <w:proofErr w:type="spellEnd"/>
      <w:r>
        <w:rPr>
          <w:color w:val="000000" w:themeColor="text1"/>
          <w:lang w:val="lv-LV"/>
        </w:rPr>
        <w:t xml:space="preserve"> iestādēm, tiesai vai citām valsts un pašvaldības iestādēm, ja tas izriet no normatīvajiem aktiem un attiecīgajām iestādēm ir tiesības uz pieprasīto informāciju, ja tā ir bijusi īpaši jāpieprasa.</w:t>
      </w:r>
    </w:p>
    <w:p w:rsidR="008E6340" w:rsidRDefault="00450405">
      <w:pPr>
        <w:pStyle w:val="rtejustify"/>
        <w:numPr>
          <w:ilvl w:val="0"/>
          <w:numId w:val="5"/>
        </w:numPr>
        <w:spacing w:before="0" w:beforeAutospacing="0" w:after="105" w:afterAutospacing="0"/>
        <w:contextualSpacing/>
        <w:jc w:val="both"/>
        <w:rPr>
          <w:color w:val="000000" w:themeColor="text1"/>
          <w:lang w:val="lv-LV"/>
        </w:rPr>
      </w:pPr>
      <w:r>
        <w:rPr>
          <w:color w:val="000000" w:themeColor="text1"/>
          <w:lang w:val="lv-LV"/>
        </w:rPr>
        <w:t>Trešajām personām noslēgtā līguma ietvaros, lai veiktu kādu līguma izpildei nepieciešamu funkciju.</w:t>
      </w:r>
    </w:p>
    <w:p w:rsidR="008E6340" w:rsidRDefault="00450405">
      <w:pPr>
        <w:pStyle w:val="rtejustify"/>
        <w:numPr>
          <w:ilvl w:val="0"/>
          <w:numId w:val="5"/>
        </w:numPr>
        <w:spacing w:before="0" w:beforeAutospacing="0" w:after="105" w:afterAutospacing="0"/>
        <w:contextualSpacing/>
        <w:jc w:val="both"/>
        <w:rPr>
          <w:color w:val="000000" w:themeColor="text1"/>
          <w:lang w:val="lv-LV"/>
        </w:rPr>
      </w:pPr>
      <w:r>
        <w:rPr>
          <w:color w:val="000000" w:themeColor="text1"/>
          <w:lang w:val="lv-LV"/>
        </w:rPr>
        <w:t>Jums, kā datu subjektam, saskaņā ar skaidru un nepārprotamu pieprasījumu.</w:t>
      </w:r>
    </w:p>
    <w:p w:rsidR="008E6340" w:rsidRDefault="00450405">
      <w:pPr>
        <w:pStyle w:val="rtejustify"/>
        <w:numPr>
          <w:ilvl w:val="0"/>
          <w:numId w:val="5"/>
        </w:numPr>
        <w:spacing w:before="0" w:beforeAutospacing="0" w:after="105" w:afterAutospacing="0"/>
        <w:contextualSpacing/>
        <w:jc w:val="both"/>
        <w:rPr>
          <w:color w:val="000000" w:themeColor="text1"/>
          <w:lang w:val="lv-LV"/>
        </w:rPr>
      </w:pPr>
      <w:r>
        <w:rPr>
          <w:color w:val="000000" w:themeColor="text1"/>
          <w:lang w:val="lv-LV"/>
        </w:rPr>
        <w:t xml:space="preserve">Tiesām vai citām valsts un pašvaldību institūcijām, likumā noteikto pienākumu izpildei. </w:t>
      </w:r>
    </w:p>
    <w:p w:rsidR="008E6340" w:rsidRDefault="00450405">
      <w:pPr>
        <w:pStyle w:val="rtejustify"/>
        <w:numPr>
          <w:ilvl w:val="0"/>
          <w:numId w:val="5"/>
        </w:numPr>
        <w:spacing w:before="0" w:beforeAutospacing="0" w:after="105" w:afterAutospacing="0"/>
        <w:contextualSpacing/>
        <w:jc w:val="both"/>
        <w:rPr>
          <w:color w:val="000000" w:themeColor="text1"/>
          <w:lang w:val="lv-LV"/>
        </w:rPr>
      </w:pPr>
      <w:r>
        <w:rPr>
          <w:color w:val="000000" w:themeColor="text1"/>
          <w:lang w:val="lv-LV"/>
        </w:rPr>
        <w:t xml:space="preserve">Jūsu datu saņēmēji var būt Mūsu pilnvarotie darbinieki, apstrādātāji, </w:t>
      </w:r>
      <w:proofErr w:type="spellStart"/>
      <w:r>
        <w:rPr>
          <w:color w:val="000000" w:themeColor="text1"/>
          <w:lang w:val="lv-LV"/>
        </w:rPr>
        <w:t>tiesībsargājošās</w:t>
      </w:r>
      <w:proofErr w:type="spellEnd"/>
      <w:r>
        <w:rPr>
          <w:color w:val="000000" w:themeColor="text1"/>
          <w:lang w:val="lv-LV"/>
        </w:rPr>
        <w:t xml:space="preserve"> un uzraugošās institūcijas.</w:t>
      </w:r>
    </w:p>
    <w:p w:rsidR="008E6340" w:rsidRDefault="00450405">
      <w:pPr>
        <w:pStyle w:val="rtejustify"/>
        <w:numPr>
          <w:ilvl w:val="0"/>
          <w:numId w:val="5"/>
        </w:numPr>
        <w:spacing w:after="105"/>
        <w:contextualSpacing/>
        <w:jc w:val="both"/>
        <w:rPr>
          <w:color w:val="000000" w:themeColor="text1"/>
          <w:lang w:val="lv-LV"/>
        </w:rPr>
      </w:pPr>
      <w:r>
        <w:rPr>
          <w:color w:val="000000" w:themeColor="text1"/>
          <w:lang w:val="lv-LV"/>
        </w:rPr>
        <w:t>Jūsu dati (fotoattēls, videoieraksts un citi dati) var tikt publicēti dažādos Mūsu informācijas resursos, novada domes informācijas resursos, tai skaitā Interneta vietnē, preses izdevumos un sociālajos tīklos (</w:t>
      </w:r>
      <w:proofErr w:type="spellStart"/>
      <w:r>
        <w:rPr>
          <w:color w:val="000000" w:themeColor="text1"/>
          <w:lang w:val="lv-LV"/>
        </w:rPr>
        <w:t>facebook</w:t>
      </w:r>
      <w:proofErr w:type="spellEnd"/>
      <w:r>
        <w:rPr>
          <w:color w:val="000000" w:themeColor="text1"/>
          <w:lang w:val="lv-LV"/>
        </w:rPr>
        <w:t xml:space="preserve">, </w:t>
      </w:r>
      <w:proofErr w:type="spellStart"/>
      <w:r>
        <w:rPr>
          <w:color w:val="000000" w:themeColor="text1"/>
          <w:lang w:val="lv-LV"/>
        </w:rPr>
        <w:t>instagram</w:t>
      </w:r>
      <w:proofErr w:type="spellEnd"/>
      <w:r>
        <w:rPr>
          <w:color w:val="000000" w:themeColor="text1"/>
          <w:lang w:val="lv-LV"/>
        </w:rPr>
        <w:t xml:space="preserve">, </w:t>
      </w:r>
      <w:proofErr w:type="spellStart"/>
      <w:r>
        <w:rPr>
          <w:color w:val="000000" w:themeColor="text1"/>
          <w:lang w:val="lv-LV"/>
        </w:rPr>
        <w:t>twitter</w:t>
      </w:r>
      <w:proofErr w:type="spellEnd"/>
      <w:r>
        <w:rPr>
          <w:color w:val="000000" w:themeColor="text1"/>
          <w:lang w:val="lv-LV"/>
        </w:rPr>
        <w:t xml:space="preserve">, draugiem). Atsevišķos gadījumos varam nodot datus publiskošanai reģionālajā vai </w:t>
      </w:r>
      <w:r>
        <w:rPr>
          <w:color w:val="000000" w:themeColor="text1"/>
          <w:lang w:val="lv-LV"/>
        </w:rPr>
        <w:lastRenderedPageBreak/>
        <w:t>nacionālajā presē, vai citos informācijas resursos, it īpaši augstvērtīgu rezultātu un sasniegumu gadījumā.</w:t>
      </w:r>
    </w:p>
    <w:p w:rsidR="008E6340" w:rsidRPr="00B31930" w:rsidRDefault="00450405" w:rsidP="00B31930">
      <w:pPr>
        <w:pStyle w:val="rtejustify"/>
        <w:numPr>
          <w:ilvl w:val="0"/>
          <w:numId w:val="5"/>
        </w:numPr>
        <w:spacing w:before="0" w:beforeAutospacing="0" w:after="105" w:afterAutospacing="0"/>
        <w:contextualSpacing/>
        <w:jc w:val="both"/>
        <w:rPr>
          <w:color w:val="000000" w:themeColor="text1"/>
          <w:lang w:val="lv-LV"/>
        </w:rPr>
      </w:pPr>
      <w:r>
        <w:rPr>
          <w:color w:val="000000" w:themeColor="text1"/>
          <w:lang w:val="lv-LV"/>
        </w:rPr>
        <w:t>Mēs izsniegsim personu personas datus tikai nepieciešamā un pietiekamā apjomā, atbilstoši normatīvo aktu prasībām un konkrētās situācijas pamatotiem objektīviem apstākļiem.  </w:t>
      </w:r>
    </w:p>
    <w:p w:rsidR="008E6340" w:rsidRDefault="00450405">
      <w:pPr>
        <w:pStyle w:val="Heading2"/>
      </w:pPr>
      <w:r>
        <w:t>Cik ilgi glabājam Jūsu datus?</w:t>
      </w:r>
    </w:p>
    <w:p w:rsidR="008E6340" w:rsidRDefault="00450405">
      <w:pPr>
        <w:pStyle w:val="ListParagraph"/>
        <w:numPr>
          <w:ilvl w:val="0"/>
          <w:numId w:val="6"/>
        </w:numPr>
        <w:shd w:val="clear" w:color="auto" w:fill="FFFFFF"/>
        <w:spacing w:after="150" w:line="240" w:lineRule="auto"/>
        <w:ind w:left="714" w:hanging="35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Visi no Jums iegūtie personas dati tiek glabāti tik ilgi, kamēr Jūs izmantojat Mūsu pakalpojumus, vai arī kamēr Jūs neatsaucat savu piekrišanu, ja Jūsu personas dati tiek apstrādāti, pamatojoties uz to. Ilgāks personas datu uzglabāšanas laiks ir pieļaujams, lai izpildītu likumu prasības par dokumentu vai informācijas glabāšanas minimālo termiņu. </w:t>
      </w:r>
    </w:p>
    <w:p w:rsidR="008E6340" w:rsidRDefault="00450405">
      <w:pPr>
        <w:pStyle w:val="ListParagraph"/>
        <w:numPr>
          <w:ilvl w:val="0"/>
          <w:numId w:val="6"/>
        </w:numPr>
        <w:shd w:val="clear" w:color="auto" w:fill="FFFFFF"/>
        <w:spacing w:after="150" w:line="240" w:lineRule="auto"/>
        <w:ind w:left="714" w:hanging="35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Kad šis periods ir beidzies, Mēs drošā veidā izdzēsīsim Jūsu personas datus vai padarīsim tos nepieejamus (arhivēšana), vai arī neidentificējamus, lai tos vairs nevarētu sasaistīt ar Jums.</w:t>
      </w:r>
    </w:p>
    <w:p w:rsidR="008E6340" w:rsidRDefault="00450405">
      <w:pPr>
        <w:pStyle w:val="ListParagraph"/>
        <w:numPr>
          <w:ilvl w:val="0"/>
          <w:numId w:val="6"/>
        </w:numPr>
        <w:shd w:val="clear" w:color="auto" w:fill="FFFFFF"/>
        <w:spacing w:after="150" w:line="240" w:lineRule="auto"/>
        <w:ind w:left="714" w:hanging="35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Personas datu glabāšanas ilgums var būt pamatots ar Mūsu savstarpējo līgumu un piemērojamajiem normatīvajiem aktiem, kas Mums jāievēro.</w:t>
      </w:r>
    </w:p>
    <w:p w:rsidR="008E6340" w:rsidRDefault="00450405">
      <w:pPr>
        <w:pStyle w:val="ListParagraph"/>
        <w:numPr>
          <w:ilvl w:val="0"/>
          <w:numId w:val="6"/>
        </w:numPr>
        <w:shd w:val="clear" w:color="auto" w:fill="FFFFFF"/>
        <w:spacing w:after="150" w:line="240" w:lineRule="auto"/>
        <w:ind w:left="714" w:hanging="35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Saglabāto sīkdatņu dzēšana ir iespējama Jūsu ierīces interneta pārlūkprogrammas uzstādījumu sadaļā, dzēšot saglabāto sīkdatņu vēsturi</w:t>
      </w:r>
      <w:r>
        <w:rPr>
          <w:rFonts w:ascii="Times New Roman" w:hAnsi="Times New Roman" w:cs="Times New Roman"/>
          <w:color w:val="000000" w:themeColor="text1"/>
          <w:sz w:val="24"/>
          <w:szCs w:val="24"/>
        </w:rPr>
        <w:t>.</w:t>
      </w:r>
    </w:p>
    <w:p w:rsidR="008E6340" w:rsidRDefault="00450405">
      <w:pPr>
        <w:pStyle w:val="Heading2"/>
        <w:rPr>
          <w:sz w:val="16"/>
          <w:szCs w:val="21"/>
        </w:rPr>
      </w:pPr>
      <w:r>
        <w:t>Kā nodrošinām Jūsu datu aizsardzību?</w:t>
      </w:r>
    </w:p>
    <w:p w:rsidR="008E6340" w:rsidRDefault="00450405">
      <w:pPr>
        <w:pStyle w:val="ListParagraph"/>
        <w:numPr>
          <w:ilvl w:val="0"/>
          <w:numId w:val="7"/>
        </w:numPr>
        <w:shd w:val="clear" w:color="auto" w:fill="FFFFFF"/>
        <w:spacing w:after="150" w:line="240" w:lineRule="auto"/>
        <w:ind w:left="714" w:hanging="35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Mēs nodrošinām, pastāvīgi pārskatām un uzlabojam aizsardzības pasākumus, lai aizsargātu Jūsu personas datus no nesankcionētas piekļuves, nejaušas nozaudēšanas, izpaušanas vai iznīcināšanas. </w:t>
      </w:r>
    </w:p>
    <w:p w:rsidR="008E6340" w:rsidRDefault="00450405">
      <w:pPr>
        <w:pStyle w:val="ListParagraph"/>
        <w:numPr>
          <w:ilvl w:val="0"/>
          <w:numId w:val="7"/>
        </w:numPr>
        <w:shd w:val="clear" w:color="auto" w:fill="FFFFFF"/>
        <w:spacing w:after="150" w:line="240" w:lineRule="auto"/>
        <w:ind w:left="714" w:hanging="35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Esam izstrādājuši datu incidentu novēršanas un ziņošanas kārtību. Jūsu datu drošības incidenta gadījumā, ja tas radīs iespējami augstu risku Jūsu tiesībām un brīvībām, paziņosim par to Jums, ja tas būs iespējams vai informācija tiks publiskota Pārziņa mājaslapā vai citādā iespējamā veidā.</w:t>
      </w:r>
    </w:p>
    <w:p w:rsidR="008E6340" w:rsidRDefault="00450405">
      <w:pPr>
        <w:pStyle w:val="ListParagraph"/>
        <w:numPr>
          <w:ilvl w:val="0"/>
          <w:numId w:val="7"/>
        </w:numPr>
        <w:shd w:val="clear" w:color="auto" w:fill="FFFFFF"/>
        <w:spacing w:after="150" w:line="240" w:lineRule="auto"/>
        <w:ind w:left="714" w:hanging="35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Tomēr, mēs rekomendējam Jums ievērot vispārējos datora un interneta lietošanas drošības noteikumus, kā arī Jūsu privāto datu (it īpaši personu apliecinošo dokumentu) aizsardzības un glabāšanas prasības, un mēs neuzņemsimies atbildību par nesankcionētu piekļuvi Jūsu personas datiem un/vai datu zudumu, ja tas noticis Jūsu vainas vai nolaidības dēļ.</w:t>
      </w:r>
    </w:p>
    <w:p w:rsidR="008E6340" w:rsidRDefault="00450405">
      <w:pPr>
        <w:pStyle w:val="Heading2"/>
        <w:rPr>
          <w:sz w:val="20"/>
          <w:szCs w:val="20"/>
        </w:rPr>
      </w:pPr>
      <w:r>
        <w:t>Kādas ir Jūsu tiesības?</w:t>
      </w:r>
    </w:p>
    <w:p w:rsidR="008E6340" w:rsidRDefault="00450405">
      <w:pPr>
        <w:pStyle w:val="ListParagraph"/>
        <w:numPr>
          <w:ilvl w:val="0"/>
          <w:numId w:val="8"/>
        </w:numPr>
        <w:shd w:val="clear" w:color="auto" w:fill="FFFFFF"/>
        <w:spacing w:after="150" w:line="240" w:lineRule="auto"/>
        <w:ind w:left="714" w:hanging="35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Ar atbildību izturamies pret Jūsu datiem un vienmēr ievērosim Jūsu tiesības un intereses atbilstoši normatīvajiem aktiem.</w:t>
      </w:r>
    </w:p>
    <w:p w:rsidR="008E6340" w:rsidRDefault="00450405">
      <w:pPr>
        <w:pStyle w:val="ListParagraph"/>
        <w:numPr>
          <w:ilvl w:val="0"/>
          <w:numId w:val="8"/>
        </w:numPr>
        <w:shd w:val="clear" w:color="auto" w:fill="FFFFFF"/>
        <w:spacing w:after="150" w:line="240" w:lineRule="auto"/>
        <w:ind w:left="714" w:hanging="35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Jums ir tiesības pieprasīt apstiprinājumu no Mums, vai Mēs apstrādājam ar Jums saistītus personas datus, un šādos gadījumos pieprasīt piekļuvi personas datiem, ko Mēs apstrādājam par Jums, vai arī izsniegt informāciju par personas datiem </w:t>
      </w:r>
    </w:p>
    <w:p w:rsidR="008E6340" w:rsidRDefault="00450405">
      <w:pPr>
        <w:pStyle w:val="ListParagraph"/>
        <w:numPr>
          <w:ilvl w:val="0"/>
          <w:numId w:val="8"/>
        </w:numPr>
        <w:shd w:val="clear" w:color="auto" w:fill="FFFFFF"/>
        <w:spacing w:after="150" w:line="240" w:lineRule="auto"/>
        <w:ind w:left="714" w:hanging="35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Ja uzskatāt, ka informācija par Jums ir novecojusi, nepareiza vai nepilnīga, Jums ir tiesības lūgt Mums to izlabot. </w:t>
      </w:r>
    </w:p>
    <w:p w:rsidR="008E6340" w:rsidRDefault="00450405">
      <w:pPr>
        <w:pStyle w:val="ListParagraph"/>
        <w:numPr>
          <w:ilvl w:val="0"/>
          <w:numId w:val="8"/>
        </w:numPr>
        <w:shd w:val="clear" w:color="auto" w:fill="FFFFFF"/>
        <w:spacing w:after="150" w:line="240" w:lineRule="auto"/>
        <w:ind w:left="714" w:hanging="35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Jums ir tiesības prasīt savu personas datu dzēšanu, vai iebilst pret to apstrādi, ja uzskatāt, ka dati ir apstrādāti nelikumīgi, vai tie vairs nav nepieciešami saistībā ar nolūkiem, kādiem tie tika vākti un/vai apstrādāti.</w:t>
      </w:r>
    </w:p>
    <w:p w:rsidR="008E6340" w:rsidRDefault="00450405">
      <w:pPr>
        <w:pStyle w:val="ListParagraph"/>
        <w:numPr>
          <w:ilvl w:val="0"/>
          <w:numId w:val="8"/>
        </w:numPr>
        <w:shd w:val="clear" w:color="auto" w:fill="FFFFFF"/>
        <w:spacing w:after="150" w:line="240" w:lineRule="auto"/>
        <w:ind w:left="714" w:hanging="35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Jums ir tiesības iesniegt sūdzību Datu valsts inspekcijai, ja uzskatāt, ka Jūsu datus esam apstrādājuši prettiesiski.</w:t>
      </w:r>
    </w:p>
    <w:p w:rsidR="008E6340" w:rsidRDefault="00450405">
      <w:pPr>
        <w:pStyle w:val="ListParagraph"/>
        <w:numPr>
          <w:ilvl w:val="0"/>
          <w:numId w:val="8"/>
        </w:numPr>
        <w:shd w:val="clear" w:color="auto" w:fill="FFFFFF"/>
        <w:spacing w:after="150" w:line="240" w:lineRule="auto"/>
        <w:ind w:left="714" w:hanging="35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Ciktāl mēs apstrādājam Jūsu personas datus, pamatojoties uz Jūsu piekrišanu, Jums ir tiesības jebkurā laikā atsaukt savu piekrišanu personas datu apstrādei.</w:t>
      </w:r>
    </w:p>
    <w:p w:rsidR="008E6340" w:rsidRDefault="00450405">
      <w:pPr>
        <w:pStyle w:val="ListParagraph"/>
        <w:numPr>
          <w:ilvl w:val="0"/>
          <w:numId w:val="8"/>
        </w:numPr>
        <w:shd w:val="clear" w:color="auto" w:fill="FFFFFF"/>
        <w:spacing w:after="150" w:line="240" w:lineRule="auto"/>
        <w:ind w:left="714" w:hanging="35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Noteiktos apstākļos Jums ir tiesības prasīt mums dzēst Jūsu personas datus, tomēr tas neattiecas uz gadījumiem, kad likums pieprasa Mums saglabāt datus. Lai īstenotu iepriekš minētās tiesības, lūdzu, iesniedziet</w:t>
      </w:r>
      <w:bookmarkStart w:id="1" w:name="_GoBack"/>
      <w:bookmarkEnd w:id="1"/>
      <w:r>
        <w:rPr>
          <w:rFonts w:ascii="Times New Roman" w:eastAsia="Times New Roman" w:hAnsi="Times New Roman" w:cs="Times New Roman"/>
          <w:color w:val="000000" w:themeColor="text1"/>
          <w:sz w:val="24"/>
          <w:szCs w:val="24"/>
          <w:lang w:eastAsia="lv-LV"/>
        </w:rPr>
        <w:t xml:space="preserve"> rakstveida iesniegumu Mums.</w:t>
      </w:r>
    </w:p>
    <w:p w:rsidR="008E6340" w:rsidRDefault="00450405">
      <w:pPr>
        <w:pStyle w:val="Heading2"/>
      </w:pPr>
      <w:r>
        <w:t>Vai Jums ir kādi jautājumi?</w:t>
      </w:r>
    </w:p>
    <w:p w:rsidR="008E6340" w:rsidRDefault="00450405">
      <w:pPr>
        <w:shd w:val="clear" w:color="auto" w:fill="FFFFFF"/>
        <w:spacing w:after="15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Izmantojot Mūsu mājaslapu tiek izvietoti paziņojumi par šo privātuma politiku, kā arī Jūs varat iepazīties ar informāciju par izmantotajām sīkdatnēm</w:t>
      </w:r>
      <w:r>
        <w:rPr>
          <w:rFonts w:ascii="Times New Roman" w:eastAsia="Times New Roman" w:hAnsi="Times New Roman" w:cs="Times New Roman"/>
          <w:color w:val="000000" w:themeColor="text1"/>
          <w:sz w:val="24"/>
          <w:szCs w:val="24"/>
          <w:u w:val="single"/>
          <w:lang w:eastAsia="lv-LV"/>
        </w:rPr>
        <w:t>. Ja Jums rodas jautājumi par Jūsu datu aizsardzību lūdzu informējiet par to Mūs elektroniski uz e-pasta adresi:</w:t>
      </w:r>
      <w:r>
        <w:rPr>
          <w:rFonts w:ascii="Times New Roman" w:eastAsia="Times New Roman" w:hAnsi="Times New Roman" w:cs="Times New Roman"/>
          <w:b/>
          <w:color w:val="000000" w:themeColor="text1"/>
          <w:sz w:val="24"/>
          <w:szCs w:val="24"/>
          <w:lang w:eastAsia="lv-LV"/>
        </w:rPr>
        <w:t xml:space="preserve"> </w:t>
      </w:r>
      <w:hyperlink r:id="rId18" w:history="1">
        <w:r>
          <w:rPr>
            <w:rStyle w:val="Hyperlink"/>
            <w:rFonts w:ascii="Times New Roman" w:eastAsia="Times New Roman" w:hAnsi="Times New Roman" w:cs="Times New Roman"/>
            <w:b/>
            <w:sz w:val="24"/>
            <w:szCs w:val="24"/>
            <w:lang w:eastAsia="lv-LV"/>
          </w:rPr>
          <w:t>kulturascentrs@okc.lv</w:t>
        </w:r>
      </w:hyperlink>
      <w:r>
        <w:rPr>
          <w:rFonts w:ascii="Times New Roman" w:eastAsia="Times New Roman" w:hAnsi="Times New Roman" w:cs="Times New Roman"/>
          <w:b/>
          <w:color w:val="000000" w:themeColor="text1"/>
          <w:sz w:val="24"/>
          <w:szCs w:val="24"/>
          <w:lang w:eastAsia="lv-LV"/>
        </w:rPr>
        <w:t xml:space="preserve">  </w:t>
      </w:r>
    </w:p>
    <w:p w:rsidR="008E6340" w:rsidRDefault="008E6340">
      <w:pPr>
        <w:shd w:val="clear" w:color="auto" w:fill="FFFFFF"/>
        <w:spacing w:after="150" w:line="360" w:lineRule="atLeast"/>
        <w:rPr>
          <w:rFonts w:ascii="Times New Roman" w:eastAsia="Times New Roman" w:hAnsi="Times New Roman" w:cs="Times New Roman"/>
          <w:color w:val="000000" w:themeColor="text1"/>
          <w:sz w:val="21"/>
          <w:szCs w:val="21"/>
          <w:lang w:eastAsia="lv-LV"/>
        </w:rPr>
      </w:pPr>
    </w:p>
    <w:p w:rsidR="008E6340" w:rsidRDefault="008E6340">
      <w:pPr>
        <w:pStyle w:val="NoSpacing"/>
        <w:rPr>
          <w:rFonts w:ascii="Times New Roman" w:hAnsi="Times New Roman" w:cs="Times New Roman"/>
          <w:sz w:val="20"/>
          <w:szCs w:val="20"/>
        </w:rPr>
      </w:pPr>
    </w:p>
    <w:sectPr w:rsidR="008E6340">
      <w:footerReference w:type="default" r:id="rId19"/>
      <w:pgSz w:w="11906" w:h="16838"/>
      <w:pgMar w:top="1440" w:right="1274"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5A0" w:rsidRDefault="005175A0">
      <w:pPr>
        <w:spacing w:line="240" w:lineRule="auto"/>
      </w:pPr>
      <w:r>
        <w:separator/>
      </w:r>
    </w:p>
  </w:endnote>
  <w:endnote w:type="continuationSeparator" w:id="0">
    <w:p w:rsidR="005175A0" w:rsidRDefault="00517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Noto Serif">
    <w:altName w:val="Goudy"/>
    <w:charset w:val="00"/>
    <w:family w:val="auto"/>
    <w:pitch w:val="default"/>
    <w:sig w:usb0="E00002FF" w:usb1="4000001F" w:usb2="08000029" w:usb3="001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570006"/>
      <w:showingPlcHdr/>
    </w:sdtPr>
    <w:sdtEndPr/>
    <w:sdtContent>
      <w:p w:rsidR="008E6340" w:rsidRDefault="00B31930">
        <w:pPr>
          <w:pStyle w:val="Footer"/>
          <w:jc w:val="center"/>
        </w:pPr>
        <w:r>
          <w:t xml:space="preserve">     </w:t>
        </w:r>
      </w:p>
    </w:sdtContent>
  </w:sdt>
  <w:p w:rsidR="008E6340" w:rsidRDefault="00B31930">
    <w:pPr>
      <w:pStyle w:val="Footer"/>
      <w:rPr>
        <w:i/>
        <w:sz w:val="20"/>
        <w:szCs w:val="20"/>
      </w:rPr>
    </w:pPr>
    <w:r>
      <w:rPr>
        <w:i/>
        <w:sz w:val="20"/>
        <w:szCs w:val="20"/>
      </w:rPr>
      <w:t>O</w:t>
    </w:r>
    <w:r w:rsidR="000E53D6">
      <w:rPr>
        <w:i/>
        <w:sz w:val="20"/>
        <w:szCs w:val="20"/>
      </w:rPr>
      <w:t>gres novada pašvaldības iestāde</w:t>
    </w:r>
    <w:r>
      <w:rPr>
        <w:i/>
        <w:sz w:val="20"/>
        <w:szCs w:val="20"/>
      </w:rPr>
      <w:t xml:space="preserve"> </w:t>
    </w:r>
    <w:r w:rsidR="00450405">
      <w:rPr>
        <w:i/>
        <w:sz w:val="20"/>
        <w:szCs w:val="20"/>
      </w:rPr>
      <w:t>“Ogres novada Kultūras centrs” privātuma politika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5A0" w:rsidRDefault="005175A0">
      <w:pPr>
        <w:spacing w:after="0" w:line="240" w:lineRule="auto"/>
      </w:pPr>
      <w:r>
        <w:separator/>
      </w:r>
    </w:p>
  </w:footnote>
  <w:footnote w:type="continuationSeparator" w:id="0">
    <w:p w:rsidR="005175A0" w:rsidRDefault="00517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65EBF"/>
    <w:multiLevelType w:val="multilevel"/>
    <w:tmpl w:val="1A765EBF"/>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985548"/>
    <w:multiLevelType w:val="multilevel"/>
    <w:tmpl w:val="1B985548"/>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76190E"/>
    <w:multiLevelType w:val="multilevel"/>
    <w:tmpl w:val="1F76190E"/>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15:restartNumberingAfterBreak="0">
    <w:nsid w:val="3C5D7D5C"/>
    <w:multiLevelType w:val="multilevel"/>
    <w:tmpl w:val="3C5D7D5C"/>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8EB2C2F"/>
    <w:multiLevelType w:val="multilevel"/>
    <w:tmpl w:val="48EB2C2F"/>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341F21"/>
    <w:multiLevelType w:val="multilevel"/>
    <w:tmpl w:val="50341F21"/>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6991E0E"/>
    <w:multiLevelType w:val="multilevel"/>
    <w:tmpl w:val="76991E0E"/>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C970C69"/>
    <w:multiLevelType w:val="multilevel"/>
    <w:tmpl w:val="7C970C69"/>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93"/>
    <w:rsid w:val="000059F1"/>
    <w:rsid w:val="000429CC"/>
    <w:rsid w:val="00050D9F"/>
    <w:rsid w:val="00067929"/>
    <w:rsid w:val="000834DE"/>
    <w:rsid w:val="000E126D"/>
    <w:rsid w:val="000E53D6"/>
    <w:rsid w:val="0010101A"/>
    <w:rsid w:val="001168D6"/>
    <w:rsid w:val="001256A2"/>
    <w:rsid w:val="00132E0E"/>
    <w:rsid w:val="0016168C"/>
    <w:rsid w:val="00183AE7"/>
    <w:rsid w:val="001939AB"/>
    <w:rsid w:val="001D0C66"/>
    <w:rsid w:val="001D6901"/>
    <w:rsid w:val="001E31E6"/>
    <w:rsid w:val="002079D9"/>
    <w:rsid w:val="00214863"/>
    <w:rsid w:val="00217976"/>
    <w:rsid w:val="002454CB"/>
    <w:rsid w:val="002A77BB"/>
    <w:rsid w:val="002B5B87"/>
    <w:rsid w:val="002C446A"/>
    <w:rsid w:val="002F187E"/>
    <w:rsid w:val="00300144"/>
    <w:rsid w:val="00307076"/>
    <w:rsid w:val="00327823"/>
    <w:rsid w:val="00342824"/>
    <w:rsid w:val="00347232"/>
    <w:rsid w:val="00347D33"/>
    <w:rsid w:val="003748F4"/>
    <w:rsid w:val="003922C3"/>
    <w:rsid w:val="003C0C79"/>
    <w:rsid w:val="00401D81"/>
    <w:rsid w:val="00412A7F"/>
    <w:rsid w:val="004432B5"/>
    <w:rsid w:val="00450405"/>
    <w:rsid w:val="00473EA8"/>
    <w:rsid w:val="004A4EA0"/>
    <w:rsid w:val="0050145C"/>
    <w:rsid w:val="005076CB"/>
    <w:rsid w:val="005175A0"/>
    <w:rsid w:val="005606CD"/>
    <w:rsid w:val="005777F4"/>
    <w:rsid w:val="005778BC"/>
    <w:rsid w:val="005D255B"/>
    <w:rsid w:val="005F09D8"/>
    <w:rsid w:val="00615FA4"/>
    <w:rsid w:val="00657993"/>
    <w:rsid w:val="006A3C2F"/>
    <w:rsid w:val="006B127D"/>
    <w:rsid w:val="006D547E"/>
    <w:rsid w:val="007315D6"/>
    <w:rsid w:val="00731A94"/>
    <w:rsid w:val="007350E1"/>
    <w:rsid w:val="00737FB3"/>
    <w:rsid w:val="00755110"/>
    <w:rsid w:val="00775EB7"/>
    <w:rsid w:val="00781348"/>
    <w:rsid w:val="00785A2F"/>
    <w:rsid w:val="007B2F4B"/>
    <w:rsid w:val="007F0058"/>
    <w:rsid w:val="0081089D"/>
    <w:rsid w:val="008409A1"/>
    <w:rsid w:val="008573A5"/>
    <w:rsid w:val="00860CC5"/>
    <w:rsid w:val="008C71A9"/>
    <w:rsid w:val="008E6340"/>
    <w:rsid w:val="008F2702"/>
    <w:rsid w:val="008F5F8B"/>
    <w:rsid w:val="00924496"/>
    <w:rsid w:val="00936640"/>
    <w:rsid w:val="009460CA"/>
    <w:rsid w:val="009466EE"/>
    <w:rsid w:val="009A2782"/>
    <w:rsid w:val="009B4F33"/>
    <w:rsid w:val="009D5FA2"/>
    <w:rsid w:val="009F4116"/>
    <w:rsid w:val="00A07972"/>
    <w:rsid w:val="00A464EA"/>
    <w:rsid w:val="00A47B2E"/>
    <w:rsid w:val="00A53A1B"/>
    <w:rsid w:val="00A60FC9"/>
    <w:rsid w:val="00A64BD7"/>
    <w:rsid w:val="00A67C6B"/>
    <w:rsid w:val="00A84643"/>
    <w:rsid w:val="00AA1342"/>
    <w:rsid w:val="00AA5995"/>
    <w:rsid w:val="00AC5FEA"/>
    <w:rsid w:val="00AD348F"/>
    <w:rsid w:val="00AF0FED"/>
    <w:rsid w:val="00AF1B18"/>
    <w:rsid w:val="00B31930"/>
    <w:rsid w:val="00B47C1E"/>
    <w:rsid w:val="00B741DD"/>
    <w:rsid w:val="00B81B63"/>
    <w:rsid w:val="00BC468A"/>
    <w:rsid w:val="00BF37DE"/>
    <w:rsid w:val="00C82F63"/>
    <w:rsid w:val="00C966BF"/>
    <w:rsid w:val="00CA1A4C"/>
    <w:rsid w:val="00CA3D0D"/>
    <w:rsid w:val="00CC3421"/>
    <w:rsid w:val="00CC3DB2"/>
    <w:rsid w:val="00CC50D3"/>
    <w:rsid w:val="00CD293B"/>
    <w:rsid w:val="00CD3111"/>
    <w:rsid w:val="00CD50A0"/>
    <w:rsid w:val="00D10497"/>
    <w:rsid w:val="00D139A0"/>
    <w:rsid w:val="00D26D73"/>
    <w:rsid w:val="00D351B6"/>
    <w:rsid w:val="00D36C49"/>
    <w:rsid w:val="00D54485"/>
    <w:rsid w:val="00D617A3"/>
    <w:rsid w:val="00D61AAC"/>
    <w:rsid w:val="00D63458"/>
    <w:rsid w:val="00D665FE"/>
    <w:rsid w:val="00D7546D"/>
    <w:rsid w:val="00D82F92"/>
    <w:rsid w:val="00D85477"/>
    <w:rsid w:val="00D90C05"/>
    <w:rsid w:val="00DB0478"/>
    <w:rsid w:val="00DB29A7"/>
    <w:rsid w:val="00DB7ECD"/>
    <w:rsid w:val="00DD0A6D"/>
    <w:rsid w:val="00E6032E"/>
    <w:rsid w:val="00E76869"/>
    <w:rsid w:val="00E8332F"/>
    <w:rsid w:val="00E83779"/>
    <w:rsid w:val="00EB1BFE"/>
    <w:rsid w:val="00EE11F9"/>
    <w:rsid w:val="00F46A5E"/>
    <w:rsid w:val="00F64040"/>
    <w:rsid w:val="00FA6B93"/>
    <w:rsid w:val="00FD0359"/>
    <w:rsid w:val="5F18116B"/>
    <w:rsid w:val="682E0380"/>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C55B5-F162-4B4A-B5B5-B5A415AA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lv-LV"/>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Spacing">
    <w:name w:val="No Spacing"/>
    <w:uiPriority w:val="1"/>
    <w:qFormat/>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 w:type="paragraph" w:customStyle="1" w:styleId="rtejustify">
    <w:name w:val="rtejustify"/>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kultura.lv" TargetMode="External"/><Relationship Id="rId18" Type="http://schemas.openxmlformats.org/officeDocument/2006/relationships/hyperlink" Target="mailto:kulturascentrs@okc.lv"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kultura.lv/par-mums/pieteikumi-un-dokumenti" TargetMode="External"/><Relationship Id="rId17" Type="http://schemas.openxmlformats.org/officeDocument/2006/relationships/hyperlink" Target="http://www.okultura.lv" TargetMode="External"/><Relationship Id="rId2" Type="http://schemas.openxmlformats.org/officeDocument/2006/relationships/customXml" Target="../customXml/item2.xml"/><Relationship Id="rId16" Type="http://schemas.openxmlformats.org/officeDocument/2006/relationships/hyperlink" Target="http://www.okultur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esturs@grubesbirojs.lv" TargetMode="External"/><Relationship Id="rId5" Type="http://schemas.openxmlformats.org/officeDocument/2006/relationships/settings" Target="settings.xml"/><Relationship Id="rId15" Type="http://schemas.openxmlformats.org/officeDocument/2006/relationships/hyperlink" Target="https://lv.wikipedia.org/wiki/S&#299;kdatne" TargetMode="External"/><Relationship Id="rId10" Type="http://schemas.openxmlformats.org/officeDocument/2006/relationships/hyperlink" Target="mailto:raivis@grubesbirojs.lv"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gredome@ogresnovads.lv" TargetMode="External"/><Relationship Id="rId14" Type="http://schemas.openxmlformats.org/officeDocument/2006/relationships/hyperlink" Target="http://www.okultur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4FB3E-B1FA-4083-9EC9-24243502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7934</Words>
  <Characters>4523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GINTS</dc:creator>
  <cp:lastModifiedBy>Kristine Krastina</cp:lastModifiedBy>
  <cp:revision>5</cp:revision>
  <dcterms:created xsi:type="dcterms:W3CDTF">2021-11-04T09:06:00Z</dcterms:created>
  <dcterms:modified xsi:type="dcterms:W3CDTF">2021-11-09T09:55:00Z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