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DB" w:rsidRPr="00702969" w:rsidRDefault="00E80BDB" w:rsidP="00E80BDB">
      <w:pPr>
        <w:jc w:val="center"/>
      </w:pPr>
    </w:p>
    <w:p w:rsidR="00E80BDB" w:rsidRPr="00702969" w:rsidRDefault="00E80BDB" w:rsidP="00E80BDB">
      <w:pPr>
        <w:jc w:val="center"/>
      </w:pPr>
      <w:r w:rsidRPr="00702969">
        <w:rPr>
          <w:noProof/>
          <w:lang w:eastAsia="lv-LV"/>
        </w:rPr>
        <w:drawing>
          <wp:inline distT="0" distB="0" distL="0" distR="0" wp14:anchorId="40B365EB" wp14:editId="3D59C043">
            <wp:extent cx="605790" cy="7232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solidFill>
                      <a:srgbClr val="FFFFFF"/>
                    </a:solidFill>
                    <a:ln>
                      <a:noFill/>
                    </a:ln>
                  </pic:spPr>
                </pic:pic>
              </a:graphicData>
            </a:graphic>
          </wp:inline>
        </w:drawing>
      </w:r>
    </w:p>
    <w:p w:rsidR="00E80BDB" w:rsidRPr="00AF04DE" w:rsidRDefault="00E80BDB" w:rsidP="00E80BDB">
      <w:pPr>
        <w:pStyle w:val="Nosaukums"/>
        <w:rPr>
          <w:b w:val="0"/>
          <w:sz w:val="18"/>
          <w:szCs w:val="18"/>
          <w:u w:val="none"/>
        </w:rPr>
      </w:pPr>
    </w:p>
    <w:p w:rsidR="00E80BDB" w:rsidRPr="00FD1940" w:rsidRDefault="00E80BDB" w:rsidP="00E80BDB">
      <w:pPr>
        <w:pStyle w:val="Nosaukums"/>
        <w:rPr>
          <w:rFonts w:eastAsia="Times New Roman"/>
          <w:sz w:val="28"/>
          <w:szCs w:val="28"/>
          <w:u w:val="none"/>
        </w:rPr>
      </w:pPr>
      <w:r w:rsidRPr="00FD1940">
        <w:rPr>
          <w:b w:val="0"/>
          <w:sz w:val="28"/>
          <w:szCs w:val="28"/>
          <w:u w:val="none"/>
        </w:rPr>
        <w:t>OGRE</w:t>
      </w:r>
      <w:r>
        <w:rPr>
          <w:b w:val="0"/>
          <w:sz w:val="28"/>
          <w:szCs w:val="28"/>
          <w:u w:val="none"/>
        </w:rPr>
        <w:t>S  NOVADA  PAŠVALDĪBA</w:t>
      </w:r>
    </w:p>
    <w:p w:rsidR="00E80BDB" w:rsidRPr="00AF04DE" w:rsidRDefault="00E80BDB" w:rsidP="00E80BDB">
      <w:pPr>
        <w:pStyle w:val="Nosaukums"/>
        <w:rPr>
          <w:b w:val="0"/>
          <w:sz w:val="36"/>
          <w:szCs w:val="36"/>
          <w:u w:val="none"/>
        </w:rPr>
      </w:pPr>
      <w:r w:rsidRPr="00AF04DE">
        <w:rPr>
          <w:rFonts w:eastAsia="Times New Roman"/>
          <w:sz w:val="36"/>
          <w:szCs w:val="36"/>
          <w:u w:val="none"/>
        </w:rPr>
        <w:t>„</w:t>
      </w:r>
      <w:r w:rsidRPr="00AF04DE">
        <w:rPr>
          <w:sz w:val="36"/>
          <w:szCs w:val="36"/>
          <w:u w:val="none"/>
        </w:rPr>
        <w:t>OGRES  NOVADA  KULTŪRAS  CENTRS”</w:t>
      </w:r>
    </w:p>
    <w:p w:rsidR="00E80BDB" w:rsidRPr="00AF04DE" w:rsidRDefault="00E80BDB" w:rsidP="00E80BDB">
      <w:pPr>
        <w:pStyle w:val="Nosaukums"/>
        <w:rPr>
          <w:rFonts w:eastAsia="Times New Roman"/>
          <w:b w:val="0"/>
          <w:color w:val="000000"/>
          <w:sz w:val="18"/>
          <w:szCs w:val="18"/>
          <w:u w:val="none"/>
          <w:lang w:eastAsia="ar-SA"/>
        </w:rPr>
      </w:pPr>
      <w:r w:rsidRPr="00AF04DE">
        <w:rPr>
          <w:b w:val="0"/>
          <w:sz w:val="18"/>
          <w:szCs w:val="18"/>
          <w:u w:val="none"/>
        </w:rPr>
        <w:t>Reģ.Nr.90001669956, Brīvības iela 15, Ogre, Ogres novads, LV- 5001</w:t>
      </w:r>
    </w:p>
    <w:p w:rsidR="00E80BDB" w:rsidRPr="00561EB4" w:rsidRDefault="00E80BDB" w:rsidP="00561EB4">
      <w:pPr>
        <w:pStyle w:val="Nosaukums"/>
        <w:pBdr>
          <w:bottom w:val="single" w:sz="8" w:space="2" w:color="000000"/>
        </w:pBdr>
        <w:spacing w:line="200" w:lineRule="atLeast"/>
        <w:rPr>
          <w:rFonts w:eastAsia="Times New Roman"/>
          <w:b w:val="0"/>
          <w:color w:val="000000"/>
          <w:sz w:val="18"/>
          <w:szCs w:val="18"/>
          <w:u w:val="none"/>
          <w:lang w:eastAsia="ar-SA"/>
        </w:rPr>
      </w:pPr>
      <w:r w:rsidRPr="00AF04DE">
        <w:rPr>
          <w:rFonts w:eastAsia="Times New Roman"/>
          <w:b w:val="0"/>
          <w:color w:val="000000"/>
          <w:sz w:val="18"/>
          <w:szCs w:val="18"/>
          <w:u w:val="none"/>
          <w:lang w:eastAsia="ar-SA"/>
        </w:rPr>
        <w:t>Tālrunis</w:t>
      </w:r>
      <w:r>
        <w:rPr>
          <w:rFonts w:eastAsia="Times New Roman"/>
          <w:b w:val="0"/>
          <w:color w:val="000000"/>
          <w:sz w:val="18"/>
          <w:szCs w:val="18"/>
          <w:u w:val="none"/>
          <w:lang w:eastAsia="ar-SA"/>
        </w:rPr>
        <w:t xml:space="preserve">: </w:t>
      </w:r>
      <w:r w:rsidRPr="00AF04DE">
        <w:rPr>
          <w:rFonts w:eastAsia="Times New Roman"/>
          <w:b w:val="0"/>
          <w:color w:val="000000"/>
          <w:sz w:val="18"/>
          <w:szCs w:val="18"/>
          <w:u w:val="none"/>
          <w:lang w:eastAsia="ar-SA"/>
        </w:rPr>
        <w:t xml:space="preserve">65035950, 28312731, e-pasts: </w:t>
      </w:r>
      <w:hyperlink r:id="rId8" w:history="1">
        <w:r w:rsidRPr="00AF04DE">
          <w:rPr>
            <w:rStyle w:val="Hipersaite"/>
            <w:rFonts w:eastAsia="Times New Roman"/>
            <w:b w:val="0"/>
            <w:sz w:val="18"/>
            <w:szCs w:val="18"/>
            <w:u w:val="none"/>
            <w:lang w:eastAsia="ar-SA"/>
          </w:rPr>
          <w:t>kulturascentrs@okc.lv</w:t>
        </w:r>
      </w:hyperlink>
      <w:r w:rsidRPr="00AF04DE">
        <w:rPr>
          <w:rFonts w:eastAsia="Times New Roman"/>
          <w:b w:val="0"/>
          <w:sz w:val="18"/>
          <w:szCs w:val="18"/>
          <w:u w:val="none"/>
          <w:lang w:eastAsia="ar-SA"/>
        </w:rPr>
        <w:t xml:space="preserve">, </w:t>
      </w:r>
      <w:r w:rsidRPr="00AF04DE">
        <w:rPr>
          <w:rStyle w:val="Hipersaite"/>
          <w:rFonts w:eastAsia="Times New Roman"/>
          <w:b w:val="0"/>
          <w:sz w:val="18"/>
          <w:szCs w:val="18"/>
          <w:u w:val="none"/>
          <w:lang w:eastAsia="ar-SA"/>
        </w:rPr>
        <w:t>www.okultura.lv</w:t>
      </w:r>
    </w:p>
    <w:p w:rsidR="00E80BDB" w:rsidRPr="00702969" w:rsidRDefault="00E80BDB" w:rsidP="00E80BDB">
      <w:pPr>
        <w:suppressAutoHyphens/>
        <w:jc w:val="right"/>
        <w:rPr>
          <w:kern w:val="1"/>
          <w:lang w:eastAsia="zh-CN"/>
        </w:rPr>
      </w:pPr>
    </w:p>
    <w:p w:rsidR="00E80BDB" w:rsidRDefault="00E80BDB" w:rsidP="00E80BDB">
      <w:pPr>
        <w:suppressAutoHyphens/>
        <w:jc w:val="center"/>
        <w:rPr>
          <w:kern w:val="1"/>
          <w:lang w:eastAsia="zh-CN"/>
        </w:rPr>
      </w:pPr>
      <w:r>
        <w:rPr>
          <w:kern w:val="1"/>
          <w:lang w:eastAsia="zh-CN"/>
        </w:rPr>
        <w:t>RĪKOJUMS</w:t>
      </w:r>
    </w:p>
    <w:p w:rsidR="00D93D23" w:rsidRPr="00FB6BF2" w:rsidRDefault="00D93D23" w:rsidP="00D93D23">
      <w:pPr>
        <w:pStyle w:val="Virsraksts1"/>
        <w:rPr>
          <w:spacing w:val="0"/>
          <w:sz w:val="22"/>
          <w:szCs w:val="22"/>
        </w:rPr>
      </w:pPr>
      <w:r w:rsidRPr="00FB6BF2">
        <w:rPr>
          <w:spacing w:val="0"/>
          <w:sz w:val="22"/>
          <w:szCs w:val="22"/>
        </w:rPr>
        <w:t>Ogrē</w:t>
      </w:r>
    </w:p>
    <w:p w:rsidR="00D93D23" w:rsidRPr="00FB6BF2" w:rsidRDefault="00D93D23" w:rsidP="00D93D23">
      <w:pPr>
        <w:pStyle w:val="Pamatteksts"/>
        <w:tabs>
          <w:tab w:val="clear" w:pos="3119"/>
        </w:tabs>
        <w:ind w:right="0"/>
        <w:rPr>
          <w:sz w:val="22"/>
          <w:szCs w:val="22"/>
        </w:rPr>
      </w:pPr>
    </w:p>
    <w:p w:rsidR="0030798B" w:rsidRPr="0030798B" w:rsidRDefault="0030798B" w:rsidP="0030798B">
      <w:pPr>
        <w:pStyle w:val="Pamatteksts"/>
        <w:rPr>
          <w:sz w:val="22"/>
          <w:szCs w:val="22"/>
        </w:rPr>
      </w:pPr>
      <w:r w:rsidRPr="0030798B">
        <w:rPr>
          <w:sz w:val="22"/>
          <w:szCs w:val="22"/>
        </w:rPr>
        <w:t xml:space="preserve">Dokumenta datums ir tā </w:t>
      </w:r>
    </w:p>
    <w:p w:rsidR="00D93D23" w:rsidRPr="00FB6BF2" w:rsidRDefault="0030798B" w:rsidP="0030798B">
      <w:pPr>
        <w:pStyle w:val="Pamatteksts"/>
        <w:tabs>
          <w:tab w:val="clear" w:pos="3119"/>
        </w:tabs>
        <w:ind w:right="0"/>
        <w:rPr>
          <w:sz w:val="22"/>
          <w:szCs w:val="22"/>
        </w:rPr>
      </w:pPr>
      <w:r w:rsidRPr="0030798B">
        <w:rPr>
          <w:sz w:val="22"/>
          <w:szCs w:val="22"/>
        </w:rPr>
        <w:t>elektroniskās parakstīšanas datums</w:t>
      </w:r>
      <w:r w:rsidR="00EE49D4" w:rsidRPr="00FB6BF2">
        <w:rPr>
          <w:sz w:val="22"/>
          <w:szCs w:val="22"/>
        </w:rPr>
        <w:tab/>
      </w:r>
      <w:r w:rsidR="00EE49D4" w:rsidRPr="00FB6BF2">
        <w:rPr>
          <w:sz w:val="22"/>
          <w:szCs w:val="22"/>
        </w:rPr>
        <w:tab/>
      </w:r>
      <w:r w:rsidR="00EE49D4" w:rsidRPr="00FB6BF2">
        <w:rPr>
          <w:sz w:val="22"/>
          <w:szCs w:val="22"/>
        </w:rPr>
        <w:tab/>
      </w:r>
      <w:r w:rsidR="00EE49D4" w:rsidRPr="00FB6BF2">
        <w:rPr>
          <w:sz w:val="22"/>
          <w:szCs w:val="22"/>
        </w:rPr>
        <w:tab/>
      </w:r>
      <w:r w:rsidR="00EE49D4" w:rsidRPr="00FB6BF2">
        <w:rPr>
          <w:sz w:val="22"/>
          <w:szCs w:val="22"/>
        </w:rPr>
        <w:tab/>
      </w:r>
      <w:r w:rsidR="00EE49D4" w:rsidRPr="00FB6BF2">
        <w:rPr>
          <w:sz w:val="22"/>
          <w:szCs w:val="22"/>
        </w:rPr>
        <w:tab/>
      </w:r>
      <w:r w:rsidR="00EE49D4" w:rsidRPr="00450E08">
        <w:rPr>
          <w:sz w:val="22"/>
          <w:szCs w:val="22"/>
        </w:rPr>
        <w:t xml:space="preserve">Nr. </w:t>
      </w:r>
      <w:r w:rsidR="00E80BDB" w:rsidRPr="00450E08">
        <w:rPr>
          <w:sz w:val="22"/>
          <w:szCs w:val="22"/>
        </w:rPr>
        <w:t>2-1/</w:t>
      </w:r>
      <w:r w:rsidR="00450E08" w:rsidRPr="00450E08">
        <w:rPr>
          <w:sz w:val="22"/>
          <w:szCs w:val="22"/>
        </w:rPr>
        <w:t>01</w:t>
      </w:r>
    </w:p>
    <w:p w:rsidR="00D93D23" w:rsidRPr="00FB6BF2" w:rsidRDefault="00D93D23" w:rsidP="00D93D23">
      <w:pPr>
        <w:pStyle w:val="Virsraksts5"/>
        <w:jc w:val="left"/>
        <w:rPr>
          <w:sz w:val="22"/>
          <w:szCs w:val="22"/>
        </w:rPr>
      </w:pPr>
    </w:p>
    <w:p w:rsidR="00D93D23" w:rsidRPr="0030798B" w:rsidRDefault="00D93D23" w:rsidP="00D93D23">
      <w:pPr>
        <w:pStyle w:val="Virsraksts1"/>
        <w:tabs>
          <w:tab w:val="left" w:pos="0"/>
        </w:tabs>
        <w:jc w:val="left"/>
        <w:rPr>
          <w:i/>
          <w:spacing w:val="0"/>
          <w:sz w:val="22"/>
          <w:szCs w:val="22"/>
        </w:rPr>
      </w:pPr>
      <w:r w:rsidRPr="0030798B">
        <w:rPr>
          <w:i/>
          <w:spacing w:val="0"/>
          <w:sz w:val="22"/>
          <w:szCs w:val="22"/>
        </w:rPr>
        <w:t>Par ierobežotas pieejamības informācijas</w:t>
      </w:r>
    </w:p>
    <w:p w:rsidR="00D93D23" w:rsidRPr="0030798B" w:rsidRDefault="00D93D23" w:rsidP="00D93D23">
      <w:pPr>
        <w:pStyle w:val="Virsraksts1"/>
        <w:tabs>
          <w:tab w:val="left" w:pos="0"/>
        </w:tabs>
        <w:jc w:val="left"/>
        <w:rPr>
          <w:i/>
          <w:spacing w:val="0"/>
          <w:sz w:val="22"/>
          <w:szCs w:val="22"/>
        </w:rPr>
      </w:pPr>
      <w:r w:rsidRPr="0030798B">
        <w:rPr>
          <w:i/>
          <w:spacing w:val="0"/>
          <w:sz w:val="22"/>
          <w:szCs w:val="22"/>
        </w:rPr>
        <w:t>statusa noteikšanu</w:t>
      </w:r>
    </w:p>
    <w:p w:rsidR="00D93D23" w:rsidRPr="00FB6BF2" w:rsidRDefault="00D93D23" w:rsidP="00D93D23">
      <w:pPr>
        <w:spacing w:before="120"/>
        <w:ind w:firstLine="720"/>
        <w:jc w:val="both"/>
        <w:rPr>
          <w:sz w:val="22"/>
          <w:szCs w:val="22"/>
        </w:rPr>
      </w:pPr>
      <w:r w:rsidRPr="00FB6BF2">
        <w:rPr>
          <w:sz w:val="22"/>
          <w:szCs w:val="22"/>
        </w:rPr>
        <w:t>Pamatojoties uz Informācijas atklātības likuma 5.panta trešo daļu, 6., 7., 8.pantu, 9.panta trešo daļu, 11.panta cet</w:t>
      </w:r>
      <w:r w:rsidR="00CC7FE1" w:rsidRPr="00FB6BF2">
        <w:rPr>
          <w:sz w:val="22"/>
          <w:szCs w:val="22"/>
        </w:rPr>
        <w:t>urto daļu, 16.panta pirmo daļu, nosaku:</w:t>
      </w:r>
    </w:p>
    <w:p w:rsidR="00D93D23" w:rsidRPr="00FB6BF2" w:rsidRDefault="00D93D23" w:rsidP="00D93D23">
      <w:pPr>
        <w:numPr>
          <w:ilvl w:val="0"/>
          <w:numId w:val="1"/>
        </w:numPr>
        <w:spacing w:before="120"/>
        <w:jc w:val="both"/>
        <w:rPr>
          <w:sz w:val="22"/>
          <w:szCs w:val="22"/>
        </w:rPr>
      </w:pPr>
      <w:r w:rsidRPr="00FB6BF2">
        <w:rPr>
          <w:sz w:val="22"/>
          <w:szCs w:val="22"/>
        </w:rPr>
        <w:t>Og</w:t>
      </w:r>
      <w:r w:rsidR="00DE0D24" w:rsidRPr="00FB6BF2">
        <w:rPr>
          <w:sz w:val="22"/>
          <w:szCs w:val="22"/>
        </w:rPr>
        <w:t>res novada pašvaldības i</w:t>
      </w:r>
      <w:r w:rsidR="00B46831" w:rsidRPr="00FB6BF2">
        <w:rPr>
          <w:sz w:val="22"/>
          <w:szCs w:val="22"/>
        </w:rPr>
        <w:t>estādes</w:t>
      </w:r>
      <w:r w:rsidRPr="00FB6BF2">
        <w:rPr>
          <w:sz w:val="22"/>
          <w:szCs w:val="22"/>
        </w:rPr>
        <w:t xml:space="preserve"> “Ogres novada Kultū</w:t>
      </w:r>
      <w:r w:rsidR="00B46831" w:rsidRPr="00FB6BF2">
        <w:rPr>
          <w:sz w:val="22"/>
          <w:szCs w:val="22"/>
        </w:rPr>
        <w:t>ras centrs”  (turpmāk – Iestāde</w:t>
      </w:r>
      <w:r w:rsidRPr="00FB6BF2">
        <w:rPr>
          <w:sz w:val="22"/>
          <w:szCs w:val="22"/>
        </w:rPr>
        <w:t>) ierobežotas pieejamības informācijas statusu atbilstoši sarakstam (</w:t>
      </w:r>
      <w:r w:rsidR="00145122" w:rsidRPr="00FB6BF2">
        <w:rPr>
          <w:sz w:val="22"/>
          <w:szCs w:val="22"/>
        </w:rPr>
        <w:t>1.</w:t>
      </w:r>
      <w:r w:rsidRPr="00FB6BF2">
        <w:rPr>
          <w:sz w:val="22"/>
          <w:szCs w:val="22"/>
        </w:rPr>
        <w:t>pielikums).</w:t>
      </w:r>
    </w:p>
    <w:p w:rsidR="00F8112C" w:rsidRPr="00770AD1" w:rsidRDefault="00F8112C" w:rsidP="00770AD1">
      <w:pPr>
        <w:numPr>
          <w:ilvl w:val="0"/>
          <w:numId w:val="1"/>
        </w:numPr>
        <w:spacing w:before="120"/>
        <w:jc w:val="both"/>
        <w:rPr>
          <w:sz w:val="22"/>
          <w:szCs w:val="22"/>
        </w:rPr>
      </w:pPr>
      <w:r w:rsidRPr="00FB6BF2">
        <w:rPr>
          <w:sz w:val="22"/>
          <w:szCs w:val="22"/>
        </w:rPr>
        <w:t>Ierobežotas pieejamības informācijas pieprasītājs pirms pieprasītās informācijas saņemšanas aizpilda un paraksta apliecinājumu par ierobežotas pieejamības informācijas izmantošanas mērķi (Pielikums Nr. 2).</w:t>
      </w:r>
      <w:r w:rsidR="00770AD1" w:rsidRPr="00770AD1">
        <w:rPr>
          <w:color w:val="000000"/>
          <w:sz w:val="24"/>
          <w:szCs w:val="24"/>
        </w:rPr>
        <w:t xml:space="preserve"> </w:t>
      </w:r>
      <w:r w:rsidR="00770AD1" w:rsidRPr="00770AD1">
        <w:rPr>
          <w:sz w:val="22"/>
          <w:szCs w:val="22"/>
        </w:rPr>
        <w:t>Apliecinājums nav jāaizpilda tajā gadījumā, kad saņēmējam tiek izsniegta ierobežotas pieejamības informācija, kas ietver informāciju par pašu saņēmēju.</w:t>
      </w:r>
    </w:p>
    <w:p w:rsidR="00D93D23" w:rsidRPr="00FB6BF2" w:rsidRDefault="00D93D23" w:rsidP="00D93D23">
      <w:pPr>
        <w:numPr>
          <w:ilvl w:val="0"/>
          <w:numId w:val="1"/>
        </w:numPr>
        <w:spacing w:before="120"/>
        <w:jc w:val="both"/>
        <w:rPr>
          <w:sz w:val="22"/>
          <w:szCs w:val="22"/>
        </w:rPr>
      </w:pPr>
      <w:r w:rsidRPr="00FB6BF2">
        <w:rPr>
          <w:sz w:val="22"/>
          <w:szCs w:val="22"/>
        </w:rPr>
        <w:t>Ierobežotas pieejamības informāciju atbilstoši informācijas pi</w:t>
      </w:r>
      <w:r w:rsidR="00A6171A" w:rsidRPr="00FB6BF2">
        <w:rPr>
          <w:sz w:val="22"/>
          <w:szCs w:val="22"/>
        </w:rPr>
        <w:t>eprasījumā</w:t>
      </w:r>
      <w:r w:rsidR="00145122" w:rsidRPr="00FB6BF2">
        <w:rPr>
          <w:sz w:val="22"/>
          <w:szCs w:val="22"/>
        </w:rPr>
        <w:t xml:space="preserve"> </w:t>
      </w:r>
      <w:r w:rsidRPr="00FB6BF2">
        <w:rPr>
          <w:sz w:val="22"/>
          <w:szCs w:val="22"/>
        </w:rPr>
        <w:t>norādītajam pamatojumam un informācijas izmantošanas mē</w:t>
      </w:r>
      <w:r w:rsidR="00B46831" w:rsidRPr="00FB6BF2">
        <w:rPr>
          <w:sz w:val="22"/>
          <w:szCs w:val="22"/>
        </w:rPr>
        <w:t>rķim izsniedz Iestādes vadītājs</w:t>
      </w:r>
      <w:r w:rsidRPr="00FB6BF2">
        <w:rPr>
          <w:sz w:val="22"/>
          <w:szCs w:val="22"/>
        </w:rPr>
        <w:t xml:space="preserve"> vai </w:t>
      </w:r>
      <w:r w:rsidR="00B46831" w:rsidRPr="00FB6BF2">
        <w:rPr>
          <w:sz w:val="22"/>
          <w:szCs w:val="22"/>
        </w:rPr>
        <w:t xml:space="preserve"> vadītāja</w:t>
      </w:r>
      <w:r w:rsidR="003C74DF" w:rsidRPr="00FB6BF2">
        <w:rPr>
          <w:sz w:val="22"/>
          <w:szCs w:val="22"/>
        </w:rPr>
        <w:t xml:space="preserve"> vietnieks, kā arī atbilstoši savai kompetencei </w:t>
      </w:r>
      <w:r w:rsidR="00B46831" w:rsidRPr="00FB6BF2">
        <w:rPr>
          <w:sz w:val="22"/>
          <w:szCs w:val="22"/>
        </w:rPr>
        <w:t>Iestādes filiāļu</w:t>
      </w:r>
      <w:r w:rsidRPr="00FB6BF2">
        <w:rPr>
          <w:sz w:val="22"/>
          <w:szCs w:val="22"/>
        </w:rPr>
        <w:t xml:space="preserve"> </w:t>
      </w:r>
      <w:r w:rsidR="005B3071" w:rsidRPr="00FB6BF2">
        <w:rPr>
          <w:sz w:val="22"/>
          <w:szCs w:val="22"/>
        </w:rPr>
        <w:t>vadītāji</w:t>
      </w:r>
      <w:r w:rsidRPr="00FB6BF2">
        <w:rPr>
          <w:sz w:val="22"/>
          <w:szCs w:val="22"/>
        </w:rPr>
        <w:t xml:space="preserve">, vai </w:t>
      </w:r>
      <w:r w:rsidR="005B3071" w:rsidRPr="00FB6BF2">
        <w:rPr>
          <w:sz w:val="22"/>
          <w:szCs w:val="22"/>
        </w:rPr>
        <w:t>ar atsevi</w:t>
      </w:r>
      <w:r w:rsidR="00B46831" w:rsidRPr="00FB6BF2">
        <w:rPr>
          <w:sz w:val="22"/>
          <w:szCs w:val="22"/>
        </w:rPr>
        <w:t>šķu rīkojumu nozīmētas Iestādes</w:t>
      </w:r>
      <w:r w:rsidR="005B3071" w:rsidRPr="00FB6BF2">
        <w:rPr>
          <w:sz w:val="22"/>
          <w:szCs w:val="22"/>
        </w:rPr>
        <w:t xml:space="preserve"> amatpersonas vai darbinieki.</w:t>
      </w:r>
    </w:p>
    <w:p w:rsidR="00D93D23" w:rsidRPr="00FB6BF2" w:rsidRDefault="00D93D23" w:rsidP="00D93D23">
      <w:pPr>
        <w:numPr>
          <w:ilvl w:val="0"/>
          <w:numId w:val="1"/>
        </w:numPr>
        <w:spacing w:before="120"/>
        <w:jc w:val="both"/>
        <w:rPr>
          <w:sz w:val="22"/>
          <w:szCs w:val="22"/>
        </w:rPr>
      </w:pPr>
      <w:r w:rsidRPr="00FB6BF2">
        <w:rPr>
          <w:sz w:val="22"/>
          <w:szCs w:val="22"/>
        </w:rPr>
        <w:t>Ja vispārpieejamās informācijas pieprasījuma gadījumā pieprasītā informācija ietver arī ierobežotas pi</w:t>
      </w:r>
      <w:r w:rsidR="00B46831" w:rsidRPr="00FB6BF2">
        <w:rPr>
          <w:sz w:val="22"/>
          <w:szCs w:val="22"/>
        </w:rPr>
        <w:t>eejamības informāciju, Iestādes</w:t>
      </w:r>
      <w:r w:rsidRPr="00FB6BF2">
        <w:rPr>
          <w:sz w:val="22"/>
          <w:szCs w:val="22"/>
        </w:rPr>
        <w:t xml:space="preserve"> amatpersona/darbinieks izsniedz tikai to informācijas daļu, kas ir vispārpieejama, bet ierobežotas pieejamības informāciju izsniedz atbilstoši spēkā esošajiem normatīvajiem aktiem un šajā rīkojumā noteiktajam.</w:t>
      </w:r>
    </w:p>
    <w:p w:rsidR="00D93D23" w:rsidRPr="00FB6BF2" w:rsidRDefault="00B46831" w:rsidP="00D93D23">
      <w:pPr>
        <w:numPr>
          <w:ilvl w:val="0"/>
          <w:numId w:val="1"/>
        </w:numPr>
        <w:spacing w:before="120"/>
        <w:jc w:val="both"/>
        <w:rPr>
          <w:sz w:val="22"/>
          <w:szCs w:val="22"/>
        </w:rPr>
      </w:pPr>
      <w:r w:rsidRPr="00FB6BF2">
        <w:rPr>
          <w:sz w:val="22"/>
          <w:szCs w:val="22"/>
        </w:rPr>
        <w:t>Ja Iestādes</w:t>
      </w:r>
      <w:r w:rsidR="00D93D23" w:rsidRPr="00FB6BF2">
        <w:rPr>
          <w:sz w:val="22"/>
          <w:szCs w:val="22"/>
        </w:rPr>
        <w:t xml:space="preserve"> amatpersona/darbinieks konstatē, ka dokumenti, kas satur ierobežotas pieejamības informāciju, ir nozaudēti vai neatļauti izpausta tajos ietvertā informācija, tad amatpersonai/darbiniekam nekavējoties par konstatēto jāinformē </w:t>
      </w:r>
      <w:r w:rsidRPr="00FB6BF2">
        <w:rPr>
          <w:sz w:val="22"/>
          <w:szCs w:val="22"/>
        </w:rPr>
        <w:t>Iestādes vadītājs</w:t>
      </w:r>
      <w:r w:rsidR="00BC067E" w:rsidRPr="00FB6BF2">
        <w:rPr>
          <w:sz w:val="22"/>
          <w:szCs w:val="22"/>
        </w:rPr>
        <w:t xml:space="preserve"> vai </w:t>
      </w:r>
      <w:r w:rsidR="00D93D23" w:rsidRPr="00FB6BF2">
        <w:rPr>
          <w:sz w:val="22"/>
          <w:szCs w:val="22"/>
        </w:rPr>
        <w:t xml:space="preserve">tiešais vadītājs, </w:t>
      </w:r>
      <w:r w:rsidRPr="00FB6BF2">
        <w:rPr>
          <w:sz w:val="22"/>
          <w:szCs w:val="22"/>
        </w:rPr>
        <w:t>kurš informē Iestādes vadītāju</w:t>
      </w:r>
      <w:r w:rsidR="00D93D23" w:rsidRPr="00FB6BF2">
        <w:rPr>
          <w:sz w:val="22"/>
          <w:szCs w:val="22"/>
        </w:rPr>
        <w:t>.</w:t>
      </w:r>
    </w:p>
    <w:p w:rsidR="006E5342" w:rsidRPr="00FB6BF2" w:rsidRDefault="00B46831" w:rsidP="00765175">
      <w:pPr>
        <w:numPr>
          <w:ilvl w:val="0"/>
          <w:numId w:val="1"/>
        </w:numPr>
        <w:spacing w:before="120"/>
        <w:jc w:val="both"/>
        <w:rPr>
          <w:sz w:val="22"/>
          <w:szCs w:val="22"/>
        </w:rPr>
      </w:pPr>
      <w:r w:rsidRPr="00FB6BF2">
        <w:rPr>
          <w:sz w:val="22"/>
          <w:szCs w:val="22"/>
        </w:rPr>
        <w:t>Nodrošināt Iestādes</w:t>
      </w:r>
      <w:r w:rsidR="006E5342" w:rsidRPr="00FB6BF2">
        <w:rPr>
          <w:sz w:val="22"/>
          <w:szCs w:val="22"/>
        </w:rPr>
        <w:t xml:space="preserve"> amatpersonu/darbinieku</w:t>
      </w:r>
      <w:r w:rsidR="006F2029" w:rsidRPr="00FB6BF2">
        <w:rPr>
          <w:sz w:val="22"/>
          <w:szCs w:val="22"/>
        </w:rPr>
        <w:t xml:space="preserve">/struktūrvienību vadītāju </w:t>
      </w:r>
      <w:r w:rsidR="006E5342" w:rsidRPr="00FB6BF2">
        <w:rPr>
          <w:sz w:val="22"/>
          <w:szCs w:val="22"/>
        </w:rPr>
        <w:t xml:space="preserve">tiesības iepazīties ar šo rīkojumu un tā pielikumiem, kā arī nodrošināt </w:t>
      </w:r>
      <w:r w:rsidRPr="00FB6BF2">
        <w:rPr>
          <w:sz w:val="22"/>
          <w:szCs w:val="22"/>
        </w:rPr>
        <w:t>Iestādes</w:t>
      </w:r>
      <w:r w:rsidR="00765175" w:rsidRPr="00FB6BF2">
        <w:rPr>
          <w:sz w:val="22"/>
          <w:szCs w:val="22"/>
        </w:rPr>
        <w:t xml:space="preserve"> ierobežotas pieejamības inf</w:t>
      </w:r>
      <w:r w:rsidR="00E77307" w:rsidRPr="00FB6BF2">
        <w:rPr>
          <w:sz w:val="22"/>
          <w:szCs w:val="22"/>
        </w:rPr>
        <w:t>ormācijas saraksta ieviet</w:t>
      </w:r>
      <w:r w:rsidR="00765175" w:rsidRPr="00FB6BF2">
        <w:rPr>
          <w:sz w:val="22"/>
          <w:szCs w:val="22"/>
        </w:rPr>
        <w:t xml:space="preserve">ošanu </w:t>
      </w:r>
      <w:r w:rsidRPr="00FB6BF2">
        <w:rPr>
          <w:sz w:val="22"/>
          <w:szCs w:val="22"/>
        </w:rPr>
        <w:t>Iestādes</w:t>
      </w:r>
      <w:r w:rsidR="00695C28" w:rsidRPr="00FB6BF2">
        <w:rPr>
          <w:sz w:val="22"/>
          <w:szCs w:val="22"/>
        </w:rPr>
        <w:t xml:space="preserve"> </w:t>
      </w:r>
      <w:r w:rsidR="000735A1" w:rsidRPr="000735A1">
        <w:rPr>
          <w:sz w:val="22"/>
          <w:szCs w:val="22"/>
        </w:rPr>
        <w:t>tīmekļvietnē</w:t>
      </w:r>
      <w:r w:rsidR="000735A1" w:rsidRPr="000735A1">
        <w:rPr>
          <w:sz w:val="22"/>
          <w:szCs w:val="22"/>
          <w:u w:val="single"/>
        </w:rPr>
        <w:t xml:space="preserve"> </w:t>
      </w:r>
      <w:hyperlink r:id="rId9" w:history="1">
        <w:r w:rsidR="00765175" w:rsidRPr="00FB6BF2">
          <w:rPr>
            <w:rStyle w:val="Hipersaite"/>
            <w:sz w:val="22"/>
            <w:szCs w:val="22"/>
          </w:rPr>
          <w:t>www.okultura.lv</w:t>
        </w:r>
      </w:hyperlink>
      <w:r w:rsidR="00765175" w:rsidRPr="00FB6BF2">
        <w:rPr>
          <w:sz w:val="22"/>
          <w:szCs w:val="22"/>
        </w:rPr>
        <w:t>.</w:t>
      </w:r>
    </w:p>
    <w:p w:rsidR="00CF23E2" w:rsidRPr="00FB6BF2" w:rsidRDefault="00D93D23" w:rsidP="00CF23E2">
      <w:pPr>
        <w:numPr>
          <w:ilvl w:val="0"/>
          <w:numId w:val="1"/>
        </w:numPr>
        <w:spacing w:before="120"/>
        <w:jc w:val="both"/>
        <w:rPr>
          <w:sz w:val="22"/>
          <w:szCs w:val="22"/>
        </w:rPr>
      </w:pPr>
      <w:r w:rsidRPr="00FB6BF2">
        <w:rPr>
          <w:sz w:val="22"/>
          <w:szCs w:val="22"/>
        </w:rPr>
        <w:t>Šis rīkojums ir spēkā vienu gadu no tā parakstīšanas brīža.</w:t>
      </w:r>
    </w:p>
    <w:p w:rsidR="007115F5" w:rsidRPr="00FB6BF2" w:rsidRDefault="007115F5" w:rsidP="007115F5">
      <w:pPr>
        <w:pStyle w:val="Pamatteksts"/>
        <w:tabs>
          <w:tab w:val="clear" w:pos="3119"/>
        </w:tabs>
        <w:ind w:right="0"/>
        <w:jc w:val="left"/>
        <w:rPr>
          <w:sz w:val="22"/>
          <w:szCs w:val="22"/>
        </w:rPr>
      </w:pPr>
      <w:r w:rsidRPr="00FB6BF2">
        <w:rPr>
          <w:sz w:val="22"/>
          <w:szCs w:val="22"/>
        </w:rPr>
        <w:t xml:space="preserve">Pielikumā: </w:t>
      </w:r>
    </w:p>
    <w:p w:rsidR="007115F5" w:rsidRPr="00FB6BF2" w:rsidRDefault="007115F5" w:rsidP="007115F5">
      <w:pPr>
        <w:pStyle w:val="Pamatteksts"/>
        <w:numPr>
          <w:ilvl w:val="0"/>
          <w:numId w:val="7"/>
        </w:numPr>
        <w:tabs>
          <w:tab w:val="clear" w:pos="3119"/>
        </w:tabs>
        <w:ind w:right="0"/>
        <w:jc w:val="left"/>
        <w:rPr>
          <w:sz w:val="22"/>
          <w:szCs w:val="22"/>
        </w:rPr>
      </w:pPr>
      <w:r w:rsidRPr="00FB6BF2">
        <w:rPr>
          <w:sz w:val="22"/>
          <w:szCs w:val="22"/>
        </w:rPr>
        <w:t>Ogres novada pašvaldības iestādes “Ogres novada Kultūras centrs” ierobežotas pieeja</w:t>
      </w:r>
      <w:r w:rsidR="00EC799C">
        <w:rPr>
          <w:sz w:val="22"/>
          <w:szCs w:val="22"/>
        </w:rPr>
        <w:t>mības informācijas saraksts uz 5</w:t>
      </w:r>
      <w:r w:rsidRPr="00FB6BF2">
        <w:rPr>
          <w:sz w:val="22"/>
          <w:szCs w:val="22"/>
        </w:rPr>
        <w:t xml:space="preserve"> lapām;</w:t>
      </w:r>
    </w:p>
    <w:p w:rsidR="007115F5" w:rsidRPr="00FB6BF2" w:rsidRDefault="007115F5" w:rsidP="007115F5">
      <w:pPr>
        <w:pStyle w:val="Pamatteksts"/>
        <w:numPr>
          <w:ilvl w:val="0"/>
          <w:numId w:val="7"/>
        </w:numPr>
        <w:tabs>
          <w:tab w:val="clear" w:pos="3119"/>
        </w:tabs>
        <w:ind w:right="0"/>
        <w:jc w:val="left"/>
        <w:rPr>
          <w:sz w:val="22"/>
          <w:szCs w:val="22"/>
        </w:rPr>
      </w:pPr>
      <w:r w:rsidRPr="00FB6BF2">
        <w:rPr>
          <w:sz w:val="22"/>
          <w:szCs w:val="22"/>
        </w:rPr>
        <w:t xml:space="preserve"> Apliecinājums par ierobežotas pieejamības informācijas izmantošanas mērķi uz 1 lapas. </w:t>
      </w:r>
    </w:p>
    <w:p w:rsidR="002D44DE" w:rsidRPr="00FB6BF2" w:rsidRDefault="002D44DE" w:rsidP="00952DAD">
      <w:pPr>
        <w:spacing w:after="40"/>
        <w:jc w:val="both"/>
        <w:rPr>
          <w:sz w:val="22"/>
          <w:szCs w:val="22"/>
        </w:rPr>
      </w:pPr>
    </w:p>
    <w:p w:rsidR="00770AD1" w:rsidRDefault="00770AD1" w:rsidP="00770AD1">
      <w:pPr>
        <w:pStyle w:val="Virsraksts3"/>
        <w:rPr>
          <w:sz w:val="22"/>
          <w:szCs w:val="22"/>
        </w:rPr>
      </w:pPr>
      <w:r>
        <w:rPr>
          <w:sz w:val="22"/>
          <w:szCs w:val="22"/>
        </w:rPr>
        <w:t xml:space="preserve"> V</w:t>
      </w:r>
      <w:r w:rsidR="00B46831" w:rsidRPr="00FB6BF2">
        <w:rPr>
          <w:sz w:val="22"/>
          <w:szCs w:val="22"/>
        </w:rPr>
        <w:t>adītāja</w:t>
      </w:r>
      <w:r w:rsidR="00D93D23" w:rsidRPr="00FB6BF2">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00B46831" w:rsidRPr="00FB6BF2">
        <w:rPr>
          <w:sz w:val="22"/>
          <w:szCs w:val="22"/>
        </w:rPr>
        <w:t>E.Aupe</w:t>
      </w:r>
      <w:proofErr w:type="spellEnd"/>
      <w:r w:rsidR="00620A1A" w:rsidRPr="00FB6BF2">
        <w:rPr>
          <w:sz w:val="22"/>
          <w:szCs w:val="22"/>
        </w:rPr>
        <w:tab/>
      </w:r>
      <w:r w:rsidR="00620A1A" w:rsidRPr="00FB6BF2">
        <w:rPr>
          <w:sz w:val="22"/>
          <w:szCs w:val="22"/>
        </w:rPr>
        <w:tab/>
      </w:r>
      <w:r w:rsidR="00620A1A" w:rsidRPr="00FB6BF2">
        <w:rPr>
          <w:sz w:val="22"/>
          <w:szCs w:val="22"/>
        </w:rPr>
        <w:tab/>
      </w:r>
    </w:p>
    <w:p w:rsidR="000B26B9" w:rsidRPr="00770AD1" w:rsidRDefault="00770AD1" w:rsidP="00770AD1">
      <w:pPr>
        <w:pStyle w:val="Virsraksts3"/>
        <w:ind w:left="-426" w:firstLine="426"/>
        <w:rPr>
          <w:sz w:val="22"/>
          <w:szCs w:val="22"/>
        </w:rPr>
      </w:pPr>
      <w:r w:rsidRPr="00770AD1">
        <w:rPr>
          <w:sz w:val="16"/>
          <w:szCs w:val="16"/>
        </w:rPr>
        <w:t>ŠIS DOKUMENTS IR PARAKSTĪTS AR DROŠU</w:t>
      </w:r>
      <w:r>
        <w:rPr>
          <w:sz w:val="16"/>
          <w:szCs w:val="16"/>
        </w:rPr>
        <w:t xml:space="preserve"> </w:t>
      </w:r>
      <w:r w:rsidRPr="00770AD1">
        <w:rPr>
          <w:sz w:val="16"/>
          <w:szCs w:val="16"/>
        </w:rPr>
        <w:t>ELEKTRONISKO PARAKSTU UN SATUR LAIKA ZĪMOGU</w:t>
      </w:r>
    </w:p>
    <w:p w:rsidR="007115F5" w:rsidRPr="00FB6BF2" w:rsidRDefault="007115F5" w:rsidP="00D93D23">
      <w:pPr>
        <w:rPr>
          <w:sz w:val="22"/>
          <w:szCs w:val="22"/>
        </w:rPr>
      </w:pPr>
    </w:p>
    <w:p w:rsidR="00D93D23" w:rsidRPr="009905FF" w:rsidRDefault="000B26B9" w:rsidP="00D93D23">
      <w:r w:rsidRPr="009905FF">
        <w:t>K.</w:t>
      </w:r>
      <w:r w:rsidR="00D93D23" w:rsidRPr="009905FF">
        <w:t xml:space="preserve"> Krastiņa</w:t>
      </w:r>
    </w:p>
    <w:p w:rsidR="00694D61" w:rsidRPr="009905FF" w:rsidRDefault="00450E08">
      <w:hyperlink r:id="rId10" w:history="1">
        <w:r w:rsidR="00D93D23" w:rsidRPr="009905FF">
          <w:rPr>
            <w:rStyle w:val="Hipersaite"/>
          </w:rPr>
          <w:t>kristine.krastina@okc.lv</w:t>
        </w:r>
      </w:hyperlink>
      <w:r w:rsidR="00D93D23" w:rsidRPr="009905FF">
        <w:t xml:space="preserve"> </w:t>
      </w:r>
    </w:p>
    <w:p w:rsidR="000634BF" w:rsidRPr="00FB6BF2" w:rsidRDefault="000634BF">
      <w:pPr>
        <w:rPr>
          <w:sz w:val="22"/>
          <w:szCs w:val="22"/>
        </w:rPr>
      </w:pPr>
    </w:p>
    <w:p w:rsidR="00B46831" w:rsidRPr="00FB6BF2" w:rsidRDefault="00B46831">
      <w:pPr>
        <w:spacing w:after="160" w:line="259" w:lineRule="auto"/>
        <w:rPr>
          <w:i/>
          <w:color w:val="000000"/>
          <w:sz w:val="22"/>
          <w:szCs w:val="22"/>
        </w:rPr>
      </w:pPr>
    </w:p>
    <w:p w:rsidR="000634BF" w:rsidRPr="00FB6BF2" w:rsidRDefault="000634BF" w:rsidP="0099404E">
      <w:pPr>
        <w:jc w:val="right"/>
        <w:rPr>
          <w:i/>
          <w:color w:val="000000"/>
          <w:sz w:val="22"/>
          <w:szCs w:val="22"/>
        </w:rPr>
      </w:pPr>
      <w:r w:rsidRPr="00FB6BF2">
        <w:rPr>
          <w:i/>
          <w:color w:val="000000"/>
          <w:sz w:val="22"/>
          <w:szCs w:val="22"/>
        </w:rPr>
        <w:t>Pielikums Nr.1</w:t>
      </w:r>
      <w:r w:rsidRPr="00FB6BF2">
        <w:rPr>
          <w:i/>
          <w:color w:val="000000"/>
          <w:sz w:val="22"/>
          <w:szCs w:val="22"/>
        </w:rPr>
        <w:br/>
      </w:r>
    </w:p>
    <w:p w:rsidR="000634BF" w:rsidRPr="00FB6BF2" w:rsidRDefault="000634BF" w:rsidP="000634BF">
      <w:pPr>
        <w:jc w:val="right"/>
        <w:rPr>
          <w:i/>
          <w:color w:val="000000"/>
          <w:sz w:val="22"/>
          <w:szCs w:val="22"/>
        </w:rPr>
      </w:pPr>
    </w:p>
    <w:p w:rsidR="000634BF" w:rsidRPr="00FB6BF2" w:rsidRDefault="000634BF" w:rsidP="000634BF">
      <w:pPr>
        <w:jc w:val="center"/>
        <w:rPr>
          <w:color w:val="000000"/>
          <w:sz w:val="22"/>
          <w:szCs w:val="22"/>
        </w:rPr>
      </w:pPr>
      <w:r w:rsidRPr="00FB6BF2">
        <w:rPr>
          <w:color w:val="000000"/>
          <w:sz w:val="22"/>
          <w:szCs w:val="22"/>
        </w:rPr>
        <w:t>Og</w:t>
      </w:r>
      <w:r w:rsidR="00B46831" w:rsidRPr="00FB6BF2">
        <w:rPr>
          <w:color w:val="000000"/>
          <w:sz w:val="22"/>
          <w:szCs w:val="22"/>
        </w:rPr>
        <w:t>res novada pašvaldības iestādes</w:t>
      </w:r>
      <w:r w:rsidRPr="00FB6BF2">
        <w:rPr>
          <w:color w:val="000000"/>
          <w:sz w:val="22"/>
          <w:szCs w:val="22"/>
        </w:rPr>
        <w:t xml:space="preserve"> “Ogres novada Kultūras centrs”</w:t>
      </w:r>
    </w:p>
    <w:p w:rsidR="000634BF" w:rsidRPr="00FB6BF2" w:rsidRDefault="000634BF" w:rsidP="000634BF">
      <w:pPr>
        <w:jc w:val="center"/>
        <w:rPr>
          <w:b/>
          <w:color w:val="000000"/>
          <w:sz w:val="22"/>
          <w:szCs w:val="22"/>
        </w:rPr>
      </w:pPr>
      <w:r w:rsidRPr="00FB6BF2">
        <w:rPr>
          <w:b/>
          <w:color w:val="000000"/>
          <w:sz w:val="22"/>
          <w:szCs w:val="22"/>
        </w:rPr>
        <w:t>IEROBEŽOTAS PIEEJAMĪBAS INFORMĀCIJAS SARAKSTS</w:t>
      </w:r>
    </w:p>
    <w:tbl>
      <w:tblPr>
        <w:tblStyle w:val="Reatabula"/>
        <w:tblW w:w="9351" w:type="dxa"/>
        <w:tblLayout w:type="fixed"/>
        <w:tblLook w:val="04A0" w:firstRow="1" w:lastRow="0" w:firstColumn="1" w:lastColumn="0" w:noHBand="0" w:noVBand="1"/>
      </w:tblPr>
      <w:tblGrid>
        <w:gridCol w:w="1271"/>
        <w:gridCol w:w="2268"/>
        <w:gridCol w:w="3402"/>
        <w:gridCol w:w="284"/>
        <w:gridCol w:w="2126"/>
      </w:tblGrid>
      <w:tr w:rsidR="000634BF" w:rsidRPr="00FB6BF2" w:rsidTr="00F8112C">
        <w:tc>
          <w:tcPr>
            <w:tcW w:w="1271" w:type="dxa"/>
            <w:vAlign w:val="center"/>
          </w:tcPr>
          <w:p w:rsidR="000634BF" w:rsidRPr="00FB6BF2" w:rsidRDefault="000634BF" w:rsidP="007517FA">
            <w:pPr>
              <w:jc w:val="center"/>
              <w:rPr>
                <w:b/>
                <w:bCs/>
                <w:color w:val="000000"/>
                <w:sz w:val="22"/>
                <w:szCs w:val="22"/>
              </w:rPr>
            </w:pPr>
            <w:proofErr w:type="spellStart"/>
            <w:r w:rsidRPr="00FB6BF2">
              <w:rPr>
                <w:b/>
                <w:bCs/>
                <w:color w:val="000000"/>
                <w:sz w:val="22"/>
                <w:szCs w:val="22"/>
              </w:rPr>
              <w:t>Nr.p.k</w:t>
            </w:r>
            <w:proofErr w:type="spellEnd"/>
            <w:r w:rsidRPr="00FB6BF2">
              <w:rPr>
                <w:b/>
                <w:bCs/>
                <w:color w:val="000000"/>
                <w:sz w:val="22"/>
                <w:szCs w:val="22"/>
              </w:rPr>
              <w:t>.</w:t>
            </w:r>
          </w:p>
        </w:tc>
        <w:tc>
          <w:tcPr>
            <w:tcW w:w="2268" w:type="dxa"/>
            <w:vAlign w:val="center"/>
          </w:tcPr>
          <w:p w:rsidR="000634BF" w:rsidRPr="00FB6BF2" w:rsidRDefault="000634BF" w:rsidP="007517FA">
            <w:pPr>
              <w:rPr>
                <w:b/>
                <w:bCs/>
                <w:color w:val="000000"/>
                <w:sz w:val="22"/>
                <w:szCs w:val="22"/>
              </w:rPr>
            </w:pPr>
            <w:r w:rsidRPr="00FB6BF2">
              <w:rPr>
                <w:b/>
                <w:bCs/>
                <w:color w:val="000000"/>
                <w:sz w:val="22"/>
                <w:szCs w:val="22"/>
              </w:rPr>
              <w:t>Informācijas, dokumenta veida vai dokumenta nosaukums</w:t>
            </w:r>
          </w:p>
        </w:tc>
        <w:tc>
          <w:tcPr>
            <w:tcW w:w="3686" w:type="dxa"/>
            <w:gridSpan w:val="2"/>
            <w:vAlign w:val="center"/>
          </w:tcPr>
          <w:p w:rsidR="000634BF" w:rsidRPr="00FB6BF2" w:rsidRDefault="000634BF" w:rsidP="007517FA">
            <w:pPr>
              <w:jc w:val="center"/>
              <w:rPr>
                <w:b/>
                <w:bCs/>
                <w:color w:val="000000"/>
                <w:sz w:val="22"/>
                <w:szCs w:val="22"/>
              </w:rPr>
            </w:pPr>
            <w:r w:rsidRPr="00FB6BF2">
              <w:rPr>
                <w:b/>
                <w:bCs/>
                <w:color w:val="000000"/>
                <w:sz w:val="22"/>
                <w:szCs w:val="22"/>
              </w:rPr>
              <w:t>Pamatojums, saskaņā ar kuru informācija vai dokuments atzīstams par ierobežotas pieejamības informāciju</w:t>
            </w:r>
          </w:p>
        </w:tc>
        <w:tc>
          <w:tcPr>
            <w:tcW w:w="2126" w:type="dxa"/>
            <w:vAlign w:val="center"/>
          </w:tcPr>
          <w:p w:rsidR="000634BF" w:rsidRPr="00FB6BF2" w:rsidRDefault="000634BF" w:rsidP="007517FA">
            <w:pPr>
              <w:jc w:val="center"/>
              <w:rPr>
                <w:b/>
                <w:bCs/>
                <w:color w:val="000000"/>
                <w:sz w:val="22"/>
                <w:szCs w:val="22"/>
              </w:rPr>
            </w:pPr>
            <w:r w:rsidRPr="00FB6BF2">
              <w:rPr>
                <w:b/>
                <w:bCs/>
                <w:color w:val="000000"/>
                <w:sz w:val="22"/>
                <w:szCs w:val="22"/>
              </w:rPr>
              <w:t>Ierobežotas pieejamības informācijas statusa ilgums</w:t>
            </w:r>
          </w:p>
        </w:tc>
      </w:tr>
      <w:tr w:rsidR="000634BF" w:rsidRPr="00FB6BF2" w:rsidTr="00F8112C">
        <w:tc>
          <w:tcPr>
            <w:tcW w:w="9351" w:type="dxa"/>
            <w:gridSpan w:val="5"/>
          </w:tcPr>
          <w:p w:rsidR="000634BF" w:rsidRPr="00FB6BF2" w:rsidRDefault="000634BF" w:rsidP="00010226">
            <w:pPr>
              <w:rPr>
                <w:sz w:val="22"/>
                <w:szCs w:val="22"/>
              </w:rPr>
            </w:pPr>
            <w:r w:rsidRPr="00FB6BF2">
              <w:rPr>
                <w:b/>
                <w:bCs/>
                <w:color w:val="000000"/>
                <w:sz w:val="22"/>
                <w:szCs w:val="22"/>
              </w:rPr>
              <w:t>Ierobežotas pieejamības informācijas statuss noteikts ar likumu</w:t>
            </w:r>
          </w:p>
        </w:tc>
      </w:tr>
      <w:tr w:rsidR="000634BF"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0634BF" w:rsidRPr="00FB6BF2" w:rsidRDefault="000634BF" w:rsidP="00C27C60">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rPr>
                <w:color w:val="000000"/>
                <w:sz w:val="22"/>
                <w:szCs w:val="22"/>
              </w:rPr>
            </w:pPr>
            <w:r w:rsidRPr="00FB6BF2">
              <w:rPr>
                <w:color w:val="000000"/>
                <w:sz w:val="22"/>
                <w:szCs w:val="22"/>
              </w:rPr>
              <w:t>Publiskā iepirkuma pretendentu piedāvājumi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4D5141" w:rsidRDefault="004D5141" w:rsidP="004D5141">
            <w:pPr>
              <w:rPr>
                <w:color w:val="000000"/>
                <w:sz w:val="22"/>
                <w:szCs w:val="22"/>
              </w:rPr>
            </w:pPr>
            <w:r w:rsidRPr="004D5141">
              <w:rPr>
                <w:color w:val="000000"/>
                <w:sz w:val="22"/>
                <w:szCs w:val="22"/>
              </w:rPr>
              <w:t>Informācijas atklātības likuma 5.panta otrās daļas 3.punkts</w:t>
            </w:r>
          </w:p>
          <w:p w:rsidR="000634BF" w:rsidRPr="00FB6BF2" w:rsidRDefault="004D5141" w:rsidP="004D5141">
            <w:pPr>
              <w:rPr>
                <w:color w:val="000000"/>
                <w:sz w:val="22"/>
                <w:szCs w:val="22"/>
              </w:rPr>
            </w:pPr>
            <w:r w:rsidRPr="004D5141">
              <w:rPr>
                <w:color w:val="000000"/>
                <w:sz w:val="22"/>
                <w:szCs w:val="22"/>
              </w:rPr>
              <w:t>Publisko iepirkumu likum</w:t>
            </w:r>
            <w:r>
              <w:rPr>
                <w:color w:val="000000"/>
                <w:sz w:val="22"/>
                <w:szCs w:val="22"/>
              </w:rPr>
              <w:t>a 14.pants, 40.panta trešā daļa</w:t>
            </w:r>
          </w:p>
        </w:tc>
        <w:tc>
          <w:tcPr>
            <w:tcW w:w="2126"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jc w:val="center"/>
              <w:rPr>
                <w:color w:val="000000"/>
                <w:sz w:val="22"/>
                <w:szCs w:val="22"/>
              </w:rPr>
            </w:pPr>
            <w:r w:rsidRPr="00FB6BF2">
              <w:rPr>
                <w:color w:val="000000"/>
                <w:sz w:val="22"/>
                <w:szCs w:val="22"/>
              </w:rPr>
              <w:t>Pastāvīgi</w:t>
            </w:r>
          </w:p>
        </w:tc>
      </w:tr>
      <w:tr w:rsidR="000634BF"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0634BF" w:rsidRPr="00FB6BF2" w:rsidRDefault="000634BF" w:rsidP="00C27C60">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rPr>
                <w:color w:val="000000"/>
                <w:sz w:val="22"/>
                <w:szCs w:val="22"/>
              </w:rPr>
            </w:pPr>
            <w:r w:rsidRPr="00FB6BF2">
              <w:rPr>
                <w:color w:val="000000"/>
                <w:sz w:val="22"/>
                <w:szCs w:val="22"/>
              </w:rPr>
              <w:t>Iepirkuma līgumos ietvertā informācija, kas satur komercnoslēpumu</w:t>
            </w:r>
          </w:p>
        </w:tc>
        <w:tc>
          <w:tcPr>
            <w:tcW w:w="3686" w:type="dxa"/>
            <w:gridSpan w:val="2"/>
            <w:tcBorders>
              <w:top w:val="nil"/>
              <w:left w:val="nil"/>
              <w:bottom w:val="single" w:sz="4" w:space="0" w:color="auto"/>
              <w:right w:val="single" w:sz="4" w:space="0" w:color="auto"/>
            </w:tcBorders>
            <w:shd w:val="clear" w:color="auto" w:fill="auto"/>
            <w:vAlign w:val="center"/>
          </w:tcPr>
          <w:p w:rsidR="000634BF" w:rsidRPr="00FB6BF2" w:rsidRDefault="000634BF" w:rsidP="007517FA">
            <w:pPr>
              <w:rPr>
                <w:color w:val="000000"/>
                <w:sz w:val="22"/>
                <w:szCs w:val="22"/>
              </w:rPr>
            </w:pPr>
            <w:r w:rsidRPr="00FB6BF2">
              <w:rPr>
                <w:color w:val="000000"/>
                <w:sz w:val="22"/>
                <w:szCs w:val="22"/>
              </w:rPr>
              <w:t>Informācijas atklātības likuma 5.panta otrās daļas 1.punkts</w:t>
            </w:r>
            <w:r w:rsidRPr="00FB6BF2">
              <w:rPr>
                <w:color w:val="000000"/>
                <w:sz w:val="22"/>
                <w:szCs w:val="22"/>
              </w:rPr>
              <w:br/>
              <w:t>Publisko iepirkumu likuma 14.pants, 40.panta trešā daļa</w:t>
            </w:r>
          </w:p>
        </w:tc>
        <w:tc>
          <w:tcPr>
            <w:tcW w:w="2126"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jc w:val="center"/>
              <w:rPr>
                <w:color w:val="000000"/>
                <w:sz w:val="22"/>
                <w:szCs w:val="22"/>
              </w:rPr>
            </w:pPr>
            <w:r w:rsidRPr="00FB6BF2">
              <w:rPr>
                <w:color w:val="000000"/>
                <w:sz w:val="22"/>
                <w:szCs w:val="22"/>
              </w:rPr>
              <w:t>Pastāvīgi</w:t>
            </w:r>
          </w:p>
        </w:tc>
      </w:tr>
      <w:tr w:rsidR="000634BF" w:rsidRPr="00FB6BF2" w:rsidTr="004D5141">
        <w:trPr>
          <w:trHeight w:val="3388"/>
        </w:trPr>
        <w:tc>
          <w:tcPr>
            <w:tcW w:w="1271" w:type="dxa"/>
            <w:tcBorders>
              <w:top w:val="nil"/>
              <w:left w:val="single" w:sz="4" w:space="0" w:color="auto"/>
              <w:bottom w:val="single" w:sz="4" w:space="0" w:color="auto"/>
              <w:right w:val="single" w:sz="4" w:space="0" w:color="auto"/>
            </w:tcBorders>
            <w:shd w:val="clear" w:color="auto" w:fill="auto"/>
            <w:vAlign w:val="center"/>
          </w:tcPr>
          <w:p w:rsidR="000634BF" w:rsidRPr="00FB6BF2" w:rsidRDefault="000634BF" w:rsidP="00C27C60">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rPr>
                <w:color w:val="000000"/>
                <w:sz w:val="22"/>
                <w:szCs w:val="22"/>
              </w:rPr>
            </w:pPr>
            <w:r w:rsidRPr="00FB6BF2">
              <w:rPr>
                <w:color w:val="000000"/>
                <w:sz w:val="22"/>
                <w:szCs w:val="22"/>
              </w:rPr>
              <w:t>Iepirkuma līgumos ietvertie fizisko personu dati</w:t>
            </w:r>
          </w:p>
        </w:tc>
        <w:tc>
          <w:tcPr>
            <w:tcW w:w="3686" w:type="dxa"/>
            <w:gridSpan w:val="2"/>
            <w:tcBorders>
              <w:top w:val="nil"/>
              <w:left w:val="nil"/>
              <w:bottom w:val="single" w:sz="4" w:space="0" w:color="auto"/>
              <w:right w:val="single" w:sz="4" w:space="0" w:color="auto"/>
            </w:tcBorders>
            <w:shd w:val="clear" w:color="auto" w:fill="auto"/>
            <w:vAlign w:val="center"/>
          </w:tcPr>
          <w:p w:rsidR="000634BF" w:rsidRPr="00FB6BF2" w:rsidRDefault="004D5141" w:rsidP="007517FA">
            <w:pPr>
              <w:spacing w:after="240"/>
              <w:rPr>
                <w:color w:val="000000"/>
                <w:sz w:val="22"/>
                <w:szCs w:val="22"/>
              </w:rPr>
            </w:pPr>
            <w:r w:rsidRPr="004D5141">
              <w:rPr>
                <w:color w:val="000000"/>
                <w:sz w:val="22"/>
                <w:szCs w:val="22"/>
              </w:rPr>
              <w:t>Informācijas atklātības likuma 5.panta otrās daļas 1.punkts Publisko iepirkumu likuma 14.pants, 40.panta trešā daļa,</w:t>
            </w:r>
            <w:r w:rsidRPr="004D5141">
              <w:rPr>
                <w:color w:val="000000"/>
                <w:sz w:val="22"/>
                <w:szCs w:val="22"/>
              </w:rPr>
              <w:br/>
              <w:t>Eiropas Parlamenta un Padomes 2016.gada 27.aprīļa regulas (ES) 2016/679 par fizisku personu aizsardzību attiecībā uz personas datu apstrādi un šādu datu brīvu apriti un ar ko atceļ direktīvu 95/46/EK (Vispārīgā datu aizsardzības regula), turpmāk tekstā - Vispārīgā datu aizsardzības regula, 1.panta 2.punkts</w:t>
            </w:r>
          </w:p>
        </w:tc>
        <w:tc>
          <w:tcPr>
            <w:tcW w:w="2126" w:type="dxa"/>
            <w:tcBorders>
              <w:top w:val="nil"/>
              <w:left w:val="nil"/>
              <w:bottom w:val="single" w:sz="4" w:space="0" w:color="auto"/>
              <w:right w:val="single" w:sz="4" w:space="0" w:color="auto"/>
            </w:tcBorders>
            <w:shd w:val="clear" w:color="auto" w:fill="auto"/>
            <w:vAlign w:val="center"/>
          </w:tcPr>
          <w:p w:rsidR="000634BF" w:rsidRPr="00FB6BF2" w:rsidRDefault="000634BF" w:rsidP="007517FA">
            <w:pPr>
              <w:jc w:val="center"/>
              <w:rPr>
                <w:color w:val="000000"/>
                <w:sz w:val="22"/>
                <w:szCs w:val="22"/>
              </w:rPr>
            </w:pPr>
            <w:r w:rsidRPr="00FB6BF2">
              <w:rPr>
                <w:color w:val="000000"/>
                <w:sz w:val="22"/>
                <w:szCs w:val="22"/>
              </w:rPr>
              <w:t>Pastāvīgi</w:t>
            </w:r>
          </w:p>
        </w:tc>
      </w:tr>
      <w:tr w:rsidR="004D5141" w:rsidRPr="00FB6BF2" w:rsidTr="004D5141">
        <w:trPr>
          <w:trHeight w:val="3388"/>
        </w:trPr>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4D5141">
              <w:rPr>
                <w:color w:val="000000"/>
                <w:sz w:val="22"/>
                <w:szCs w:val="22"/>
              </w:rPr>
              <w:t>Iepirkuma līgumos ietvertās ziņas par pašvaldības informācijas sistēmu aizsardzībai izmantojamo aparatūru un tehniskajiem risinājumiem, sistēmu aizsardzības organizatoriskiem pasākumiem</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4D5141">
              <w:rPr>
                <w:color w:val="000000"/>
                <w:sz w:val="22"/>
                <w:szCs w:val="22"/>
              </w:rPr>
              <w:t>Informācijas atklātības likuma 5.panta otrās daļas 2.punkts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4D5141">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Iepirkuma protokoli, kas atspoguļo iepirkuma norisi, ziņojums, iepirkuma procedūras dokumenti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  Publisko iepirkumu likuma, 40.panta ceturtā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4D5141">
              <w:rPr>
                <w:color w:val="000000"/>
                <w:sz w:val="22"/>
                <w:szCs w:val="22"/>
              </w:rPr>
              <w:t>Atklāti pieejams nākamajā darbdienā pēc lēmuma pieņemšanas par iepirkuma procedūras rezultātiem</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 xml:space="preserve">Visa Iestādes grāmatvedībā esošā informācija un dati, </w:t>
            </w:r>
            <w:r w:rsidRPr="00FB6BF2">
              <w:rPr>
                <w:color w:val="000000"/>
                <w:sz w:val="22"/>
                <w:szCs w:val="22"/>
              </w:rPr>
              <w:lastRenderedPageBreak/>
              <w:t>kas saskaņā ar normatīvajiem aktiem nav iekļauti Iestādes pārskatos</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4D5141" w:rsidRDefault="004D5141" w:rsidP="004D5141">
            <w:pPr>
              <w:rPr>
                <w:color w:val="000000"/>
                <w:sz w:val="22"/>
                <w:szCs w:val="22"/>
              </w:rPr>
            </w:pPr>
            <w:r w:rsidRPr="004D5141">
              <w:rPr>
                <w:color w:val="000000"/>
                <w:sz w:val="22"/>
                <w:szCs w:val="22"/>
              </w:rPr>
              <w:lastRenderedPageBreak/>
              <w:t>Informācijas atklātības likuma 5.panta otrās daļas 1.punkts</w:t>
            </w:r>
          </w:p>
          <w:p w:rsidR="004D5141" w:rsidRPr="00FB6BF2" w:rsidRDefault="004D5141" w:rsidP="004D5141">
            <w:pPr>
              <w:rPr>
                <w:color w:val="000000"/>
                <w:sz w:val="22"/>
                <w:szCs w:val="22"/>
              </w:rPr>
            </w:pPr>
            <w:r w:rsidRPr="004D5141">
              <w:rPr>
                <w:color w:val="000000"/>
                <w:sz w:val="22"/>
                <w:szCs w:val="22"/>
              </w:rPr>
              <w:lastRenderedPageBreak/>
              <w:t>Komercnoslēpuma aizsar</w:t>
            </w:r>
            <w:r>
              <w:rPr>
                <w:color w:val="000000"/>
                <w:sz w:val="22"/>
                <w:szCs w:val="22"/>
              </w:rPr>
              <w:t>dzības likuma 3.panta otrā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lastRenderedPageBreak/>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rFonts w:eastAsiaTheme="minorHAnsi"/>
                <w:sz w:val="22"/>
                <w:szCs w:val="22"/>
                <w:lang w:val="en-US"/>
              </w:rPr>
            </w:pPr>
            <w:r w:rsidRPr="00FB6BF2">
              <w:rPr>
                <w:color w:val="000000"/>
                <w:sz w:val="22"/>
                <w:szCs w:val="22"/>
              </w:rPr>
              <w:fldChar w:fldCharType="begin"/>
            </w:r>
            <w:r w:rsidRPr="00FB6BF2">
              <w:rPr>
                <w:color w:val="000000"/>
                <w:sz w:val="22"/>
                <w:szCs w:val="22"/>
              </w:rPr>
              <w:instrText xml:space="preserve"> LINK </w:instrText>
            </w:r>
            <w:r>
              <w:rPr>
                <w:color w:val="000000"/>
                <w:sz w:val="22"/>
                <w:szCs w:val="22"/>
              </w:rPr>
              <w:instrText xml:space="preserve">Excel.Sheet.8 "C:\\Users\\kristinek\\Desktop\\ierobežotas pieejamības info no domes mājas lapas\\ierobezotas-pieejamibas-informacija-_saraksts-_2020_pielikums-nr_1.xls" Lapa1!R13C2 </w:instrText>
            </w:r>
            <w:r w:rsidRPr="00FB6BF2">
              <w:rPr>
                <w:color w:val="000000"/>
                <w:sz w:val="22"/>
                <w:szCs w:val="22"/>
              </w:rPr>
              <w:instrText xml:space="preserve">\a \f 5 \h  \* MERGEFORMAT </w:instrText>
            </w:r>
            <w:r w:rsidRPr="00FB6BF2">
              <w:rPr>
                <w:color w:val="000000"/>
                <w:sz w:val="22"/>
                <w:szCs w:val="22"/>
              </w:rPr>
              <w:fldChar w:fldCharType="separate"/>
            </w:r>
          </w:p>
          <w:p w:rsidR="004D5141" w:rsidRPr="00FB6BF2" w:rsidRDefault="004D5141" w:rsidP="004D5141">
            <w:pPr>
              <w:rPr>
                <w:color w:val="000000"/>
                <w:sz w:val="22"/>
                <w:szCs w:val="22"/>
              </w:rPr>
            </w:pPr>
            <w:r w:rsidRPr="00FB6BF2">
              <w:rPr>
                <w:color w:val="000000"/>
                <w:sz w:val="22"/>
                <w:szCs w:val="22"/>
              </w:rPr>
              <w:t>Administratīvo pārkāpumu lietu sagatavošanas materiāli</w:t>
            </w:r>
          </w:p>
          <w:p w:rsidR="004D5141" w:rsidRPr="00FB6BF2" w:rsidRDefault="004D5141" w:rsidP="004D5141">
            <w:pPr>
              <w:rPr>
                <w:color w:val="000000"/>
                <w:sz w:val="22"/>
                <w:szCs w:val="22"/>
              </w:rPr>
            </w:pPr>
            <w:r w:rsidRPr="00FB6BF2">
              <w:rPr>
                <w:color w:val="000000"/>
                <w:sz w:val="22"/>
                <w:szCs w:val="22"/>
              </w:rPr>
              <w:fldChar w:fldCharType="end"/>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 3., 4. un 5.punkts</w:t>
            </w:r>
            <w:r w:rsidRPr="00FB6BF2">
              <w:rPr>
                <w:color w:val="000000"/>
                <w:sz w:val="22"/>
                <w:szCs w:val="22"/>
              </w:rPr>
              <w:br/>
              <w:t>Vispārīgās datu aizsardzības regulas 1. panta 2.punkts</w:t>
            </w:r>
            <w:r w:rsidRPr="00FB6BF2">
              <w:rPr>
                <w:color w:val="000000"/>
                <w:sz w:val="22"/>
                <w:szCs w:val="22"/>
              </w:rPr>
              <w:br/>
              <w:t>Administratīvā procesa likuma 54.panta pirmā daļa</w:t>
            </w:r>
          </w:p>
          <w:p w:rsidR="004D5141" w:rsidRPr="00FB6BF2" w:rsidRDefault="004D5141" w:rsidP="004D5141">
            <w:pPr>
              <w:rPr>
                <w:color w:val="000000"/>
                <w:sz w:val="22"/>
                <w:szCs w:val="22"/>
              </w:rPr>
            </w:pP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Sodu reģistrā iekļautās ziņas, izņemot informāciju, kas citos normatīvajos aktos noteikta par vispārpieejamu informāciju</w:t>
            </w:r>
          </w:p>
          <w:p w:rsidR="004D5141" w:rsidRPr="00FB6BF2" w:rsidRDefault="004D5141" w:rsidP="004D5141">
            <w:pPr>
              <w:rPr>
                <w:color w:val="000000"/>
                <w:sz w:val="22"/>
                <w:szCs w:val="22"/>
              </w:rPr>
            </w:pP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Sodu re</w:t>
            </w:r>
            <w:r w:rsidR="008B5C04">
              <w:rPr>
                <w:color w:val="000000"/>
                <w:sz w:val="22"/>
                <w:szCs w:val="22"/>
              </w:rPr>
              <w:t>ģistra likuma 3.pants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 xml:space="preserve">Videonovērošanas </w:t>
            </w:r>
            <w:proofErr w:type="spellStart"/>
            <w:r w:rsidRPr="00FB6BF2">
              <w:rPr>
                <w:color w:val="000000"/>
                <w:sz w:val="22"/>
                <w:szCs w:val="22"/>
              </w:rPr>
              <w:t>sitēmās</w:t>
            </w:r>
            <w:proofErr w:type="spellEnd"/>
            <w:r w:rsidRPr="00FB6BF2">
              <w:rPr>
                <w:color w:val="000000"/>
                <w:sz w:val="22"/>
                <w:szCs w:val="22"/>
              </w:rPr>
              <w:t xml:space="preserve"> iegūtie materiāli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1.punkts</w:t>
            </w:r>
            <w:r w:rsidRPr="00FB6BF2">
              <w:rPr>
                <w:color w:val="000000"/>
                <w:sz w:val="22"/>
                <w:szCs w:val="22"/>
              </w:rPr>
              <w:br/>
              <w:t>Vispārīgās datu aizsardzības regula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Iestādes sarakste ar ierobežotas pieejamības informācijas pieprasītāju</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11.panta sestā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4D5141">
              <w:rPr>
                <w:color w:val="000000"/>
                <w:sz w:val="22"/>
                <w:szCs w:val="22"/>
              </w:rPr>
              <w:t>Trauksmes cēlēja personas dati, trauksmes cēlēja ziņojums un tam pievienotie rakstveida vai lietiskie pierādījumi un trauksmes cēlēja ziņojuma izskatīšanas materiāli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9C267C" w:rsidP="004D5141">
            <w:pPr>
              <w:rPr>
                <w:color w:val="000000"/>
                <w:sz w:val="22"/>
                <w:szCs w:val="22"/>
              </w:rPr>
            </w:pPr>
            <w:r w:rsidRPr="009C267C">
              <w:rPr>
                <w:color w:val="000000"/>
                <w:sz w:val="22"/>
                <w:szCs w:val="22"/>
              </w:rPr>
              <w:t>Trauksmes celšanas likuma 11.panta otrā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9C267C" w:rsidP="004D5141">
            <w:pPr>
              <w:jc w:val="center"/>
              <w:rPr>
                <w:color w:val="000000"/>
                <w:sz w:val="22"/>
                <w:szCs w:val="22"/>
              </w:rPr>
            </w:pPr>
            <w:r w:rsidRPr="009C267C">
              <w:rPr>
                <w:color w:val="000000"/>
                <w:sz w:val="22"/>
                <w:szCs w:val="22"/>
              </w:rPr>
              <w:t>Pastāvīgi</w:t>
            </w:r>
          </w:p>
        </w:tc>
      </w:tr>
      <w:tr w:rsidR="004D5141" w:rsidRPr="00FB6BF2" w:rsidTr="00F8112C">
        <w:tc>
          <w:tcPr>
            <w:tcW w:w="9351" w:type="dxa"/>
            <w:gridSpan w:val="5"/>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010226">
            <w:pPr>
              <w:rPr>
                <w:color w:val="000000"/>
                <w:sz w:val="22"/>
                <w:szCs w:val="22"/>
              </w:rPr>
            </w:pPr>
            <w:r w:rsidRPr="00FB6BF2">
              <w:rPr>
                <w:b/>
                <w:bCs/>
                <w:color w:val="000000"/>
                <w:sz w:val="22"/>
                <w:szCs w:val="22"/>
              </w:rPr>
              <w:t>Informācija, kas paredzēta Ogres novada pašvaldības iestādes "Ogres novada Kultūras centrs"  iekšējai lietošanai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 xml:space="preserve">Disciplinārlietas </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w:t>
            </w:r>
            <w:r w:rsidRPr="00FB6BF2">
              <w:rPr>
                <w:color w:val="000000"/>
                <w:sz w:val="22"/>
                <w:szCs w:val="22"/>
              </w:rPr>
              <w:br/>
              <w:t>Vispārīgās datu aizsardzības regulas 1. panta 2.punkts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Informācija, kas tapusi lietas sagatavošanas procesā  - Pastāvīgi.</w:t>
            </w:r>
            <w:r w:rsidRPr="00FB6BF2">
              <w:rPr>
                <w:color w:val="000000"/>
                <w:sz w:val="22"/>
                <w:szCs w:val="22"/>
              </w:rPr>
              <w:br/>
              <w:t>Lēmums - līdz tā pieņemšanas brīdim.</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 xml:space="preserve">Darbinieka dienesta ziņojumi, paskaidrojumi, atskaites, viedoklis un dokumenti, kas paredzēti un noteikti Iestādes iekšējai lietošanai </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Līdz jautājuma izskatīšanas pabeigšanai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Sarakste ar tiesību sargājošām institūcijām par Iestādes amatpersonu darbību</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Līdz brīdim, kad pieņemts tiesību sargājošās institūcijas lēmums</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Sarakste starp iestādēm un darbiniekiem, t.sk., elektroniskā sarakste, darba pienākumu pildīšanai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No citām institūcijām saņemtā informācija, kurai informācijas sniedzējs vai dokumenta autors ir piešķīris statusu “IEROBEŽOTA PIEEJAMĪBA” un sarakste par šo informāciju</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2.,3,.4.,5. punkts un trešā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sz w:val="22"/>
                <w:szCs w:val="22"/>
              </w:rPr>
            </w:pPr>
            <w:r w:rsidRPr="00FB6BF2">
              <w:rPr>
                <w:sz w:val="22"/>
                <w:szCs w:val="22"/>
              </w:rPr>
              <w:t>Iepirkumu plāns un ar to saistītā dokumentācija līdz iepirkuma plāna apstiprināšanai</w:t>
            </w:r>
          </w:p>
        </w:tc>
        <w:tc>
          <w:tcPr>
            <w:tcW w:w="3686"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 6.panta pirmā daļa, otrā daļa</w:t>
            </w:r>
          </w:p>
        </w:tc>
        <w:tc>
          <w:tcPr>
            <w:tcW w:w="2126"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Līdz iepirkuma plāna apstiprināšanai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Dienesta ziņojumi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 6.panta pirmā daļa, otrā daļa</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Līdz brīdim kad pieņemts lēmums par attiecīgo lietu vai dokuments, kas netiek klasificēts kā ierobežotas pieejamības dokuments, nosūtīts adresātam</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Revīziju, iekšējo auditu vai pieaicināto speciālistu, vai izveidoto darba grupu/komisiju atsevišķu jautājumu izvērtēšanai un atzinuma sniegšanai lietas</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2.punkts, 6.panta pirmā daļa, otrā daļa</w:t>
            </w:r>
          </w:p>
        </w:tc>
        <w:tc>
          <w:tcPr>
            <w:tcW w:w="2410" w:type="dxa"/>
            <w:gridSpan w:val="2"/>
            <w:tcBorders>
              <w:top w:val="nil"/>
              <w:left w:val="nil"/>
              <w:bottom w:val="single" w:sz="4" w:space="0" w:color="auto"/>
              <w:right w:val="single" w:sz="4" w:space="0" w:color="auto"/>
            </w:tcBorders>
            <w:shd w:val="clear" w:color="000000" w:fill="F2F2F2"/>
            <w:vAlign w:val="center"/>
          </w:tcPr>
          <w:p w:rsidR="004D5141" w:rsidRPr="00FB6BF2" w:rsidRDefault="004D5141" w:rsidP="004D5141">
            <w:pPr>
              <w:jc w:val="center"/>
              <w:rPr>
                <w:color w:val="000000"/>
                <w:sz w:val="22"/>
                <w:szCs w:val="22"/>
              </w:rPr>
            </w:pPr>
            <w:r w:rsidRPr="00FB6BF2">
              <w:rPr>
                <w:color w:val="000000"/>
                <w:sz w:val="22"/>
                <w:szCs w:val="22"/>
              </w:rPr>
              <w:t> </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D942E5" w:rsidP="004D5141">
            <w:pPr>
              <w:rPr>
                <w:color w:val="000000"/>
                <w:sz w:val="22"/>
                <w:szCs w:val="22"/>
              </w:rPr>
            </w:pPr>
            <w:r w:rsidRPr="00D942E5">
              <w:rPr>
                <w:color w:val="000000"/>
                <w:sz w:val="22"/>
                <w:szCs w:val="22"/>
              </w:rPr>
              <w:t>Darba dokumenti, ārējo auditu ziņojumu projekti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Ziņojumi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Līdz brīdim, kamēr ziņojums tiek apstiprināts</w:t>
            </w:r>
          </w:p>
        </w:tc>
      </w:tr>
      <w:tr w:rsidR="00D942E5"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D942E5" w:rsidRPr="00FB6BF2" w:rsidRDefault="00D942E5"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D942E5" w:rsidRPr="00FB6BF2" w:rsidRDefault="00D942E5" w:rsidP="004D5141">
            <w:pPr>
              <w:rPr>
                <w:color w:val="000000"/>
                <w:sz w:val="22"/>
                <w:szCs w:val="22"/>
              </w:rPr>
            </w:pPr>
            <w:r w:rsidRPr="00D942E5">
              <w:rPr>
                <w:color w:val="000000"/>
                <w:sz w:val="22"/>
                <w:szCs w:val="22"/>
              </w:rPr>
              <w:t>Ārējo auditu ziņojumi</w:t>
            </w:r>
          </w:p>
        </w:tc>
        <w:tc>
          <w:tcPr>
            <w:tcW w:w="3402" w:type="dxa"/>
            <w:tcBorders>
              <w:top w:val="nil"/>
              <w:left w:val="nil"/>
              <w:bottom w:val="single" w:sz="4" w:space="0" w:color="auto"/>
              <w:right w:val="single" w:sz="4" w:space="0" w:color="auto"/>
            </w:tcBorders>
            <w:shd w:val="clear" w:color="auto" w:fill="auto"/>
            <w:vAlign w:val="center"/>
          </w:tcPr>
          <w:p w:rsidR="00D942E5" w:rsidRPr="00FB6BF2" w:rsidRDefault="00D942E5" w:rsidP="004D5141">
            <w:pPr>
              <w:rPr>
                <w:color w:val="000000"/>
                <w:sz w:val="22"/>
                <w:szCs w:val="22"/>
              </w:rPr>
            </w:pPr>
            <w:r w:rsidRPr="00D942E5">
              <w:rPr>
                <w:color w:val="000000"/>
                <w:sz w:val="22"/>
                <w:szCs w:val="22"/>
              </w:rPr>
              <w:t>Informācijas atklātība likuma 5.panta otrās daļas 2.punkts, 6.panta pirmā daļa, otrā daļa</w:t>
            </w:r>
          </w:p>
        </w:tc>
        <w:tc>
          <w:tcPr>
            <w:tcW w:w="2410" w:type="dxa"/>
            <w:gridSpan w:val="2"/>
            <w:tcBorders>
              <w:top w:val="nil"/>
              <w:left w:val="nil"/>
              <w:bottom w:val="single" w:sz="4" w:space="0" w:color="auto"/>
              <w:right w:val="single" w:sz="4" w:space="0" w:color="auto"/>
            </w:tcBorders>
            <w:shd w:val="clear" w:color="auto" w:fill="auto"/>
            <w:vAlign w:val="center"/>
          </w:tcPr>
          <w:p w:rsidR="00D942E5" w:rsidRPr="00FB6BF2" w:rsidRDefault="00D942E5" w:rsidP="004D5141">
            <w:pPr>
              <w:jc w:val="center"/>
              <w:rPr>
                <w:color w:val="000000"/>
                <w:sz w:val="22"/>
                <w:szCs w:val="22"/>
              </w:rPr>
            </w:pPr>
          </w:p>
        </w:tc>
      </w:tr>
      <w:tr w:rsidR="00D942E5" w:rsidRPr="00FB6BF2" w:rsidTr="001348AF">
        <w:tc>
          <w:tcPr>
            <w:tcW w:w="9351" w:type="dxa"/>
            <w:gridSpan w:val="5"/>
            <w:tcBorders>
              <w:top w:val="nil"/>
              <w:left w:val="single" w:sz="4" w:space="0" w:color="auto"/>
              <w:bottom w:val="single" w:sz="4" w:space="0" w:color="auto"/>
              <w:right w:val="single" w:sz="4" w:space="0" w:color="auto"/>
            </w:tcBorders>
            <w:shd w:val="clear" w:color="auto" w:fill="auto"/>
            <w:vAlign w:val="center"/>
          </w:tcPr>
          <w:p w:rsidR="00D942E5" w:rsidRPr="00D942E5" w:rsidRDefault="00D942E5" w:rsidP="00D942E5">
            <w:pPr>
              <w:rPr>
                <w:b/>
                <w:color w:val="000000"/>
                <w:sz w:val="22"/>
                <w:szCs w:val="22"/>
              </w:rPr>
            </w:pPr>
            <w:r w:rsidRPr="00D942E5">
              <w:rPr>
                <w:b/>
                <w:color w:val="000000"/>
                <w:sz w:val="22"/>
                <w:szCs w:val="22"/>
              </w:rPr>
              <w:t>Informācija par fiziskās personas privāto dzīvi</w:t>
            </w:r>
            <w:r w:rsidRPr="00D942E5">
              <w:rPr>
                <w:b/>
                <w:color w:val="000000"/>
                <w:sz w:val="22"/>
                <w:szCs w:val="22"/>
              </w:rPr>
              <w:tab/>
            </w:r>
            <w:r w:rsidRPr="00D942E5">
              <w:rPr>
                <w:b/>
                <w:color w:val="000000"/>
                <w:sz w:val="22"/>
                <w:szCs w:val="22"/>
              </w:rPr>
              <w:tab/>
            </w:r>
            <w:r w:rsidRPr="00D942E5">
              <w:rPr>
                <w:b/>
                <w:color w:val="000000"/>
                <w:sz w:val="22"/>
                <w:szCs w:val="22"/>
              </w:rPr>
              <w:tab/>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Darbinieku personu lietas</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Darbinieku personas kartītes</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Ziņas par darbinieku darbnespēju</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r>
            <w:r w:rsidRPr="00FB6BF2">
              <w:rPr>
                <w:color w:val="000000"/>
                <w:sz w:val="22"/>
                <w:szCs w:val="22"/>
              </w:rPr>
              <w:lastRenderedPageBreak/>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lastRenderedPageBreak/>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Nelaimes gadījumu darbā akti, atzinumi, izmeklēšanas materiāli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Darbinieku obligāto veselības pārbaužu dokumenti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Darbinieku personīgie sakaru līdzekļi (mobilā tālruņa numurs, personīgā e-pasta adrese u.c.)</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 8.pants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Ziņas par darbinieku dalību arodbiedrībā</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4.punkts</w:t>
            </w:r>
            <w:r w:rsidRPr="00FB6BF2">
              <w:rPr>
                <w:color w:val="000000"/>
                <w:sz w:val="22"/>
                <w:szCs w:val="22"/>
              </w:rPr>
              <w:br/>
              <w:t>Vispārīgās datu aizsardzības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BC4C38"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BC4C38" w:rsidRPr="00FB6BF2" w:rsidRDefault="00BC4C38"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BC4C38" w:rsidRPr="00FB6BF2" w:rsidRDefault="00BC4C38" w:rsidP="004D5141">
            <w:pPr>
              <w:rPr>
                <w:color w:val="000000"/>
                <w:sz w:val="22"/>
                <w:szCs w:val="22"/>
              </w:rPr>
            </w:pPr>
            <w:r w:rsidRPr="00BC4C38">
              <w:rPr>
                <w:color w:val="000000"/>
                <w:sz w:val="22"/>
                <w:szCs w:val="22"/>
              </w:rPr>
              <w:t>Dokumenti, kas satur ziņas par personas personiskajām vai mantiskajām attiecībām</w:t>
            </w:r>
          </w:p>
        </w:tc>
        <w:tc>
          <w:tcPr>
            <w:tcW w:w="3402" w:type="dxa"/>
            <w:tcBorders>
              <w:top w:val="nil"/>
              <w:left w:val="nil"/>
              <w:bottom w:val="single" w:sz="4" w:space="0" w:color="auto"/>
              <w:right w:val="single" w:sz="4" w:space="0" w:color="auto"/>
            </w:tcBorders>
            <w:shd w:val="clear" w:color="auto" w:fill="auto"/>
            <w:vAlign w:val="center"/>
          </w:tcPr>
          <w:p w:rsidR="00BC4C38" w:rsidRPr="00BC4C38" w:rsidRDefault="00BC4C38" w:rsidP="00BC4C38">
            <w:pPr>
              <w:rPr>
                <w:color w:val="000000"/>
                <w:sz w:val="22"/>
                <w:szCs w:val="22"/>
              </w:rPr>
            </w:pPr>
            <w:r w:rsidRPr="00BC4C38">
              <w:rPr>
                <w:color w:val="000000"/>
                <w:sz w:val="22"/>
                <w:szCs w:val="22"/>
              </w:rPr>
              <w:t>Likuma ""Par sociālo drošību"" 16.panta pirmā daļa.</w:t>
            </w:r>
          </w:p>
          <w:p w:rsidR="00BC4C38" w:rsidRPr="00BC4C38" w:rsidRDefault="00BC4C38" w:rsidP="00BC4C38">
            <w:pPr>
              <w:rPr>
                <w:color w:val="000000"/>
                <w:sz w:val="22"/>
                <w:szCs w:val="22"/>
              </w:rPr>
            </w:pPr>
            <w:r w:rsidRPr="00BC4C38">
              <w:rPr>
                <w:color w:val="000000"/>
                <w:sz w:val="22"/>
                <w:szCs w:val="22"/>
              </w:rPr>
              <w:t xml:space="preserve">Iesniegumu likuma 9.pants. </w:t>
            </w:r>
          </w:p>
          <w:p w:rsidR="00BC4C38" w:rsidRPr="00FB6BF2" w:rsidRDefault="00BC4C38" w:rsidP="00BC4C38">
            <w:pPr>
              <w:rPr>
                <w:color w:val="000000"/>
                <w:sz w:val="22"/>
                <w:szCs w:val="22"/>
              </w:rPr>
            </w:pPr>
            <w:r w:rsidRPr="00BC4C38">
              <w:rPr>
                <w:color w:val="000000"/>
                <w:sz w:val="22"/>
                <w:szCs w:val="22"/>
              </w:rPr>
              <w:t>Informācijas atklātības likuma 5.</w:t>
            </w:r>
            <w:r>
              <w:rPr>
                <w:color w:val="000000"/>
                <w:sz w:val="22"/>
                <w:szCs w:val="22"/>
              </w:rPr>
              <w:t>panta otrās daļas 4.punkts</w:t>
            </w:r>
          </w:p>
        </w:tc>
        <w:tc>
          <w:tcPr>
            <w:tcW w:w="2410" w:type="dxa"/>
            <w:gridSpan w:val="2"/>
            <w:tcBorders>
              <w:top w:val="nil"/>
              <w:left w:val="nil"/>
              <w:bottom w:val="single" w:sz="4" w:space="0" w:color="auto"/>
              <w:right w:val="single" w:sz="4" w:space="0" w:color="auto"/>
            </w:tcBorders>
            <w:shd w:val="clear" w:color="auto" w:fill="auto"/>
            <w:vAlign w:val="center"/>
          </w:tcPr>
          <w:p w:rsidR="00BC4C38" w:rsidRPr="00FB6BF2" w:rsidRDefault="00BC4C38" w:rsidP="004D5141">
            <w:pPr>
              <w:jc w:val="center"/>
              <w:rPr>
                <w:color w:val="000000"/>
                <w:sz w:val="22"/>
                <w:szCs w:val="22"/>
              </w:rPr>
            </w:pPr>
            <w:r w:rsidRPr="00BC4C38">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4"/>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Iestādei iesniegtajos dokumentos (tajā skaitā iesniegumos, pilnvarās, maksājumu apliecinošos dokumentos, pārskatos u.tml.) un Iestādes radītajos dokumentos norādītie fizisko personu dati, tai skaitā:</w:t>
            </w:r>
          </w:p>
        </w:tc>
        <w:tc>
          <w:tcPr>
            <w:tcW w:w="3402" w:type="dxa"/>
            <w:tcBorders>
              <w:top w:val="nil"/>
              <w:left w:val="nil"/>
              <w:bottom w:val="single" w:sz="4" w:space="0" w:color="auto"/>
              <w:right w:val="single" w:sz="4" w:space="0" w:color="auto"/>
            </w:tcBorders>
            <w:shd w:val="clear" w:color="auto" w:fill="auto"/>
            <w:vAlign w:val="center"/>
          </w:tcPr>
          <w:p w:rsidR="00BC4C38" w:rsidRPr="00BC4C38" w:rsidRDefault="00BC4C38" w:rsidP="00BC4C38">
            <w:pPr>
              <w:rPr>
                <w:color w:val="000000"/>
                <w:sz w:val="22"/>
                <w:szCs w:val="22"/>
              </w:rPr>
            </w:pPr>
            <w:r>
              <w:rPr>
                <w:color w:val="000000"/>
                <w:sz w:val="22"/>
                <w:szCs w:val="22"/>
              </w:rPr>
              <w:t>I</w:t>
            </w:r>
            <w:r w:rsidRPr="00BC4C38">
              <w:rPr>
                <w:color w:val="000000"/>
                <w:sz w:val="22"/>
                <w:szCs w:val="22"/>
              </w:rPr>
              <w:t>nformācijas atklātības likuma 5.panta otrās daļas 4.punkts</w:t>
            </w:r>
          </w:p>
          <w:p w:rsidR="004D5141" w:rsidRPr="00FB6BF2" w:rsidRDefault="00BC4C38" w:rsidP="00BC4C38">
            <w:pPr>
              <w:rPr>
                <w:color w:val="000000"/>
                <w:sz w:val="22"/>
                <w:szCs w:val="22"/>
              </w:rPr>
            </w:pPr>
            <w:r w:rsidRPr="00BC4C38">
              <w:rPr>
                <w:color w:val="000000"/>
                <w:sz w:val="22"/>
                <w:szCs w:val="22"/>
              </w:rPr>
              <w:t>Vispārīgās datu aizsard</w:t>
            </w:r>
            <w:r>
              <w:rPr>
                <w:color w:val="000000"/>
                <w:sz w:val="22"/>
                <w:szCs w:val="22"/>
              </w:rPr>
              <w:t>zības regulas 1. panta 2.punkts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rPr>
          <w:hidden/>
        </w:trPr>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4D5141" w:rsidRPr="00FB6BF2" w:rsidRDefault="004D5141" w:rsidP="004D5141">
            <w:pPr>
              <w:pStyle w:val="Sarakstarindkopa"/>
              <w:numPr>
                <w:ilvl w:val="0"/>
                <w:numId w:val="5"/>
              </w:numPr>
              <w:jc w:val="cente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BC4C38" w:rsidRPr="00BC4C38" w:rsidRDefault="00BC4C38" w:rsidP="00BC4C38">
            <w:pPr>
              <w:pStyle w:val="Sarakstarindkopa"/>
              <w:numPr>
                <w:ilvl w:val="0"/>
                <w:numId w:val="6"/>
              </w:numPr>
              <w:rPr>
                <w:i/>
                <w:vanish/>
                <w:color w:val="000000"/>
                <w:sz w:val="22"/>
                <w:szCs w:val="22"/>
              </w:rPr>
            </w:pPr>
          </w:p>
          <w:p w:rsidR="004D5141" w:rsidRPr="00FB6BF2" w:rsidRDefault="004D5141" w:rsidP="00BC4C38">
            <w:pPr>
              <w:pStyle w:val="Sarakstarindkopa"/>
              <w:numPr>
                <w:ilvl w:val="1"/>
                <w:numId w:val="6"/>
              </w:numP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Identifikācijas kodi, kredītiestāžu kontu numuri, maksājuma karšu veidi un numuri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Rēķini, maksājuma uzdevumi u.c. grāmatvedības dokumenti</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Ziņas par personu deklarēto dzīvesvietu</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Komisiju lietas, lēmumi</w:t>
            </w:r>
          </w:p>
        </w:tc>
        <w:tc>
          <w:tcPr>
            <w:tcW w:w="3402" w:type="dxa"/>
          </w:tcPr>
          <w:p w:rsidR="004D5141" w:rsidRPr="00FB6BF2" w:rsidRDefault="004D5141" w:rsidP="004D5141">
            <w:pPr>
              <w:rPr>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Cita informācija, kas attiecas uz fizisko personu privāto dzīvi</w:t>
            </w:r>
          </w:p>
        </w:tc>
        <w:tc>
          <w:tcPr>
            <w:tcW w:w="3402" w:type="dxa"/>
          </w:tcPr>
          <w:p w:rsidR="004D5141" w:rsidRPr="00FB6BF2" w:rsidRDefault="004D5141" w:rsidP="004D5141">
            <w:pPr>
              <w:rPr>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Elektroniskajā dokumentu uzskaites sistēmā (EDUS) iekļautie personas dati un informācija par fiziskās personas privāto dzīvi</w:t>
            </w:r>
          </w:p>
        </w:tc>
        <w:tc>
          <w:tcPr>
            <w:tcW w:w="3402" w:type="dxa"/>
          </w:tcPr>
          <w:p w:rsidR="004D5141" w:rsidRPr="00FB6BF2" w:rsidRDefault="004D5141" w:rsidP="004D5141">
            <w:pPr>
              <w:rPr>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1"/>
                <w:numId w:val="6"/>
              </w:numPr>
              <w:jc w:val="center"/>
              <w:rPr>
                <w:i/>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Ziņas par nepilngadīgām personām un aizgādnībā esošajām personām (administratīvo pārkāpumu lietas)</w:t>
            </w:r>
          </w:p>
        </w:tc>
        <w:tc>
          <w:tcPr>
            <w:tcW w:w="3402" w:type="dxa"/>
          </w:tcPr>
          <w:p w:rsidR="004D5141" w:rsidRPr="00FB6BF2" w:rsidRDefault="004D5141" w:rsidP="004D5141">
            <w:pPr>
              <w:rPr>
                <w:sz w:val="22"/>
                <w:szCs w:val="22"/>
              </w:rPr>
            </w:pP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6"/>
              </w:numPr>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Sarakste par ierobežotas pieejamības informāciju</w:t>
            </w:r>
          </w:p>
        </w:tc>
        <w:tc>
          <w:tcPr>
            <w:tcW w:w="3402" w:type="dxa"/>
            <w:tcBorders>
              <w:top w:val="single" w:sz="4" w:space="0" w:color="auto"/>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1.punkts</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9351" w:type="dxa"/>
            <w:gridSpan w:val="5"/>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010226">
            <w:pPr>
              <w:rPr>
                <w:color w:val="000000"/>
                <w:sz w:val="22"/>
                <w:szCs w:val="22"/>
              </w:rPr>
            </w:pPr>
            <w:r w:rsidRPr="00FB6BF2">
              <w:rPr>
                <w:b/>
                <w:bCs/>
                <w:color w:val="000000"/>
                <w:sz w:val="22"/>
                <w:szCs w:val="22"/>
              </w:rPr>
              <w:t>Informācija, kas attiecas uz darbinieku atestācijas procesu, konkursu un citu līdzīga rakstura novērtējumu</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6"/>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 kas attiecas uz darbinieku novērtēšanu</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5.punkts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8"/>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Pieteikuma dokumenti izsludinātajiem darbinieku amata konkursiem, pretendentu novērtēšanas dokumenti, konkursu dokumentācija pirms attiecīgo konkursu izsludināšanas un konkursu norises laikā</w:t>
            </w:r>
          </w:p>
        </w:tc>
        <w:tc>
          <w:tcPr>
            <w:tcW w:w="3402"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Informācijas atklātības likuma 5.panta otrās daļas 2., 4. un 5.punkts</w:t>
            </w:r>
            <w:r w:rsidRPr="00FB6BF2">
              <w:rPr>
                <w:color w:val="000000"/>
                <w:sz w:val="22"/>
                <w:szCs w:val="22"/>
              </w:rPr>
              <w:br/>
              <w:t>Darba likuma 38.pants</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r w:rsidR="004D5141" w:rsidRPr="00FB6BF2" w:rsidTr="00F8112C">
        <w:tc>
          <w:tcPr>
            <w:tcW w:w="9351" w:type="dxa"/>
            <w:gridSpan w:val="5"/>
          </w:tcPr>
          <w:p w:rsidR="004D5141" w:rsidRPr="00FB6BF2" w:rsidRDefault="004D5141" w:rsidP="00010226">
            <w:pPr>
              <w:rPr>
                <w:sz w:val="22"/>
                <w:szCs w:val="22"/>
              </w:rPr>
            </w:pPr>
            <w:r w:rsidRPr="00FB6BF2">
              <w:rPr>
                <w:b/>
                <w:bCs/>
                <w:color w:val="000000"/>
                <w:sz w:val="22"/>
                <w:szCs w:val="22"/>
              </w:rPr>
              <w:t>Informācija par komercnoslēpumu</w:t>
            </w:r>
          </w:p>
        </w:tc>
      </w:tr>
      <w:tr w:rsidR="004D5141" w:rsidRPr="00FB6BF2" w:rsidTr="00F8112C">
        <w:tc>
          <w:tcPr>
            <w:tcW w:w="1271" w:type="dxa"/>
            <w:tcBorders>
              <w:top w:val="nil"/>
              <w:left w:val="single" w:sz="4" w:space="0" w:color="auto"/>
              <w:bottom w:val="single" w:sz="4" w:space="0" w:color="auto"/>
              <w:right w:val="single" w:sz="4" w:space="0" w:color="auto"/>
            </w:tcBorders>
            <w:shd w:val="clear" w:color="auto" w:fill="auto"/>
            <w:vAlign w:val="center"/>
          </w:tcPr>
          <w:p w:rsidR="004D5141" w:rsidRPr="00FB6BF2" w:rsidRDefault="004D5141" w:rsidP="004D5141">
            <w:pPr>
              <w:pStyle w:val="Sarakstarindkopa"/>
              <w:numPr>
                <w:ilvl w:val="0"/>
                <w:numId w:val="8"/>
              </w:num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4D5141" w:rsidRPr="00FB6BF2" w:rsidRDefault="004D5141" w:rsidP="004D5141">
            <w:pPr>
              <w:rPr>
                <w:color w:val="000000"/>
                <w:sz w:val="22"/>
                <w:szCs w:val="22"/>
              </w:rPr>
            </w:pPr>
            <w:r w:rsidRPr="00FB6BF2">
              <w:rPr>
                <w:color w:val="000000"/>
                <w:sz w:val="22"/>
                <w:szCs w:val="22"/>
              </w:rPr>
              <w:t>Informācija, kas atzīta par komercnoslēpumu</w:t>
            </w:r>
          </w:p>
        </w:tc>
        <w:tc>
          <w:tcPr>
            <w:tcW w:w="3402" w:type="dxa"/>
            <w:tcBorders>
              <w:top w:val="nil"/>
              <w:left w:val="nil"/>
              <w:bottom w:val="single" w:sz="4" w:space="0" w:color="auto"/>
              <w:right w:val="single" w:sz="4" w:space="0" w:color="auto"/>
            </w:tcBorders>
            <w:shd w:val="clear" w:color="auto" w:fill="auto"/>
            <w:vAlign w:val="center"/>
          </w:tcPr>
          <w:p w:rsidR="000B2667" w:rsidRPr="000B2667" w:rsidRDefault="000B2667" w:rsidP="000B2667">
            <w:pPr>
              <w:rPr>
                <w:color w:val="000000"/>
                <w:sz w:val="22"/>
                <w:szCs w:val="22"/>
              </w:rPr>
            </w:pPr>
            <w:r w:rsidRPr="000B2667">
              <w:rPr>
                <w:color w:val="000000"/>
                <w:sz w:val="22"/>
                <w:szCs w:val="22"/>
              </w:rPr>
              <w:t>"Informācijas atklātības likuma 5.panta otrās daļas 3.punkts</w:t>
            </w:r>
          </w:p>
          <w:p w:rsidR="004D5141" w:rsidRPr="00FB6BF2" w:rsidRDefault="000B2667" w:rsidP="000B2667">
            <w:pPr>
              <w:rPr>
                <w:color w:val="000000"/>
                <w:sz w:val="22"/>
                <w:szCs w:val="22"/>
              </w:rPr>
            </w:pPr>
            <w:r w:rsidRPr="000B2667">
              <w:rPr>
                <w:color w:val="000000"/>
                <w:sz w:val="22"/>
                <w:szCs w:val="22"/>
              </w:rPr>
              <w:t>Komercnoslēpuma aizsardzības likuma 6.panta otrā daļa"</w:t>
            </w:r>
          </w:p>
        </w:tc>
        <w:tc>
          <w:tcPr>
            <w:tcW w:w="2410" w:type="dxa"/>
            <w:gridSpan w:val="2"/>
            <w:tcBorders>
              <w:top w:val="nil"/>
              <w:left w:val="nil"/>
              <w:bottom w:val="single" w:sz="4" w:space="0" w:color="auto"/>
              <w:right w:val="single" w:sz="4" w:space="0" w:color="auto"/>
            </w:tcBorders>
            <w:shd w:val="clear" w:color="auto" w:fill="auto"/>
            <w:vAlign w:val="center"/>
          </w:tcPr>
          <w:p w:rsidR="004D5141" w:rsidRPr="00FB6BF2" w:rsidRDefault="004D5141" w:rsidP="004D5141">
            <w:pPr>
              <w:jc w:val="center"/>
              <w:rPr>
                <w:color w:val="000000"/>
                <w:sz w:val="22"/>
                <w:szCs w:val="22"/>
              </w:rPr>
            </w:pPr>
            <w:r w:rsidRPr="00FB6BF2">
              <w:rPr>
                <w:color w:val="000000"/>
                <w:sz w:val="22"/>
                <w:szCs w:val="22"/>
              </w:rPr>
              <w:t>Pastāvīgi</w:t>
            </w:r>
          </w:p>
        </w:tc>
      </w:tr>
    </w:tbl>
    <w:p w:rsidR="002F257F" w:rsidRDefault="002F257F" w:rsidP="000634BF">
      <w:pPr>
        <w:pStyle w:val="Bezatstarpm"/>
        <w:rPr>
          <w:rFonts w:ascii="Times New Roman" w:hAnsi="Times New Roman" w:cs="Times New Roman"/>
        </w:rPr>
      </w:pPr>
    </w:p>
    <w:p w:rsidR="002F257F" w:rsidRDefault="002F257F" w:rsidP="000634BF">
      <w:pPr>
        <w:pStyle w:val="Bezatstarpm"/>
        <w:rPr>
          <w:rFonts w:ascii="Times New Roman" w:hAnsi="Times New Roman" w:cs="Times New Roman"/>
        </w:rPr>
      </w:pPr>
    </w:p>
    <w:p w:rsidR="002F257F" w:rsidRDefault="002F257F" w:rsidP="000634BF">
      <w:pPr>
        <w:pStyle w:val="Bezatstarpm"/>
        <w:rPr>
          <w:rFonts w:ascii="Times New Roman" w:hAnsi="Times New Roman" w:cs="Times New Roman"/>
        </w:rPr>
      </w:pPr>
    </w:p>
    <w:p w:rsidR="00F42FEC" w:rsidRPr="00FB6BF2" w:rsidRDefault="00450E08" w:rsidP="00C875FC">
      <w:pPr>
        <w:pStyle w:val="Bezatstarpm"/>
        <w:rPr>
          <w:rFonts w:ascii="Times New Roman" w:hAnsi="Times New Roman" w:cs="Times New Roman"/>
        </w:rPr>
      </w:pPr>
      <w:proofErr w:type="spellStart"/>
      <w:r>
        <w:rPr>
          <w:rFonts w:ascii="Times New Roman" w:hAnsi="Times New Roman" w:cs="Times New Roman"/>
        </w:rPr>
        <w:t>V</w:t>
      </w:r>
      <w:r w:rsidR="00B46831" w:rsidRPr="00FB6BF2">
        <w:rPr>
          <w:rFonts w:ascii="Times New Roman" w:hAnsi="Times New Roman" w:cs="Times New Roman"/>
        </w:rPr>
        <w:t>adītāja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sidR="00B46831" w:rsidRPr="00FB6BF2">
        <w:rPr>
          <w:rFonts w:ascii="Times New Roman" w:hAnsi="Times New Roman" w:cs="Times New Roman"/>
        </w:rPr>
        <w:t xml:space="preserve"> </w:t>
      </w:r>
      <w:proofErr w:type="spellStart"/>
      <w:r w:rsidR="00B46831" w:rsidRPr="00FB6BF2">
        <w:rPr>
          <w:rFonts w:ascii="Times New Roman" w:hAnsi="Times New Roman" w:cs="Times New Roman"/>
        </w:rPr>
        <w:t>E.Aupe</w:t>
      </w:r>
      <w:proofErr w:type="spellEnd"/>
    </w:p>
    <w:p w:rsidR="002F257F" w:rsidRDefault="002F257F">
      <w:pPr>
        <w:spacing w:after="160" w:line="259" w:lineRule="auto"/>
        <w:rPr>
          <w:sz w:val="22"/>
          <w:szCs w:val="22"/>
        </w:rPr>
      </w:pPr>
      <w:r>
        <w:rPr>
          <w:sz w:val="22"/>
          <w:szCs w:val="22"/>
        </w:rPr>
        <w:br w:type="page"/>
      </w:r>
    </w:p>
    <w:p w:rsidR="00D371B3" w:rsidRPr="00FB6BF2" w:rsidRDefault="00D371B3">
      <w:pPr>
        <w:spacing w:after="160" w:line="259" w:lineRule="auto"/>
        <w:rPr>
          <w:sz w:val="22"/>
          <w:szCs w:val="22"/>
        </w:rPr>
      </w:pPr>
    </w:p>
    <w:p w:rsidR="00D371B3" w:rsidRPr="0099404E" w:rsidRDefault="00D371B3" w:rsidP="00D371B3">
      <w:pPr>
        <w:jc w:val="right"/>
        <w:rPr>
          <w:i/>
          <w:sz w:val="22"/>
          <w:szCs w:val="22"/>
        </w:rPr>
      </w:pPr>
      <w:r w:rsidRPr="0099404E">
        <w:rPr>
          <w:i/>
          <w:sz w:val="22"/>
          <w:szCs w:val="22"/>
        </w:rPr>
        <w:t>Pielikums Nr.2</w:t>
      </w:r>
    </w:p>
    <w:p w:rsidR="00D371B3" w:rsidRPr="00FB6BF2" w:rsidRDefault="00D371B3" w:rsidP="00D371B3">
      <w:pPr>
        <w:jc w:val="right"/>
        <w:rPr>
          <w:sz w:val="22"/>
          <w:szCs w:val="22"/>
        </w:rPr>
      </w:pPr>
    </w:p>
    <w:p w:rsidR="00D371B3" w:rsidRPr="00FB6BF2" w:rsidRDefault="00D371B3" w:rsidP="00D371B3">
      <w:pPr>
        <w:jc w:val="right"/>
        <w:rPr>
          <w:sz w:val="22"/>
          <w:szCs w:val="22"/>
        </w:rPr>
      </w:pPr>
    </w:p>
    <w:p w:rsidR="00D371B3" w:rsidRPr="00FB6BF2" w:rsidRDefault="00D371B3" w:rsidP="00D371B3">
      <w:pPr>
        <w:jc w:val="center"/>
        <w:rPr>
          <w:b/>
          <w:sz w:val="22"/>
          <w:szCs w:val="22"/>
        </w:rPr>
      </w:pPr>
      <w:r w:rsidRPr="00FB6BF2">
        <w:rPr>
          <w:b/>
          <w:sz w:val="22"/>
          <w:szCs w:val="22"/>
        </w:rPr>
        <w:t>APLIECINĀJUMS</w:t>
      </w:r>
    </w:p>
    <w:p w:rsidR="00D371B3" w:rsidRPr="00FB6BF2" w:rsidRDefault="00D371B3" w:rsidP="00D371B3">
      <w:pPr>
        <w:jc w:val="center"/>
        <w:rPr>
          <w:b/>
          <w:sz w:val="22"/>
          <w:szCs w:val="22"/>
        </w:rPr>
      </w:pPr>
      <w:r w:rsidRPr="00FB6BF2">
        <w:rPr>
          <w:b/>
          <w:sz w:val="22"/>
          <w:szCs w:val="22"/>
        </w:rPr>
        <w:t>Par ierobežotas pieejamības informācijas izmantošanas mērķi</w:t>
      </w:r>
    </w:p>
    <w:p w:rsidR="00D371B3" w:rsidRPr="00FB6BF2" w:rsidRDefault="00D371B3" w:rsidP="00D371B3">
      <w:pPr>
        <w:jc w:val="center"/>
        <w:rPr>
          <w:b/>
          <w:sz w:val="22"/>
          <w:szCs w:val="22"/>
        </w:rPr>
      </w:pPr>
    </w:p>
    <w:p w:rsidR="00D371B3" w:rsidRPr="00FB6BF2" w:rsidRDefault="00D371B3" w:rsidP="00D371B3">
      <w:pPr>
        <w:jc w:val="both"/>
        <w:rPr>
          <w:b/>
          <w:sz w:val="22"/>
          <w:szCs w:val="22"/>
        </w:rPr>
      </w:pPr>
      <w:r w:rsidRPr="00FB6BF2">
        <w:rPr>
          <w:b/>
          <w:sz w:val="22"/>
          <w:szCs w:val="22"/>
        </w:rPr>
        <w:t>_________________________________________________________________</w:t>
      </w:r>
    </w:p>
    <w:p w:rsidR="00D371B3" w:rsidRPr="00FB6BF2" w:rsidRDefault="00D371B3" w:rsidP="00D371B3">
      <w:pPr>
        <w:jc w:val="center"/>
        <w:rPr>
          <w:sz w:val="22"/>
          <w:szCs w:val="22"/>
        </w:rPr>
      </w:pPr>
      <w:r w:rsidRPr="00FB6BF2">
        <w:rPr>
          <w:sz w:val="22"/>
          <w:szCs w:val="22"/>
        </w:rPr>
        <w:t>(vārds, uzvārds; juridiska personai – nosaukums)</w:t>
      </w:r>
    </w:p>
    <w:p w:rsidR="00D371B3" w:rsidRPr="00FB6BF2" w:rsidRDefault="00D371B3" w:rsidP="00D371B3">
      <w:pPr>
        <w:jc w:val="center"/>
        <w:rPr>
          <w:sz w:val="22"/>
          <w:szCs w:val="22"/>
        </w:rPr>
      </w:pPr>
    </w:p>
    <w:p w:rsidR="00D371B3" w:rsidRPr="00FB6BF2" w:rsidRDefault="00D371B3" w:rsidP="00D371B3">
      <w:pPr>
        <w:jc w:val="both"/>
        <w:rPr>
          <w:b/>
          <w:sz w:val="22"/>
          <w:szCs w:val="22"/>
        </w:rPr>
      </w:pPr>
      <w:r w:rsidRPr="00FB6BF2">
        <w:rPr>
          <w:b/>
          <w:sz w:val="22"/>
          <w:szCs w:val="22"/>
        </w:rPr>
        <w:t>_________________________________________________________________,</w:t>
      </w:r>
    </w:p>
    <w:p w:rsidR="00D371B3" w:rsidRPr="00FB6BF2" w:rsidRDefault="00D371B3" w:rsidP="00D371B3">
      <w:pPr>
        <w:jc w:val="center"/>
        <w:rPr>
          <w:sz w:val="22"/>
          <w:szCs w:val="22"/>
        </w:rPr>
      </w:pPr>
      <w:r w:rsidRPr="00FB6BF2">
        <w:rPr>
          <w:sz w:val="22"/>
          <w:szCs w:val="22"/>
        </w:rPr>
        <w:t>(fiziskās personas adrese; juridiska personai – juridiskā adrese)</w:t>
      </w:r>
    </w:p>
    <w:p w:rsidR="00D371B3" w:rsidRPr="00FB6BF2" w:rsidRDefault="00D371B3" w:rsidP="00D371B3">
      <w:pPr>
        <w:jc w:val="both"/>
        <w:rPr>
          <w:b/>
          <w:sz w:val="22"/>
          <w:szCs w:val="22"/>
        </w:rPr>
      </w:pPr>
    </w:p>
    <w:p w:rsidR="00FB6BF2" w:rsidRDefault="00D371B3" w:rsidP="00FB6BF2">
      <w:pPr>
        <w:jc w:val="center"/>
        <w:rPr>
          <w:b/>
          <w:sz w:val="22"/>
          <w:szCs w:val="22"/>
        </w:rPr>
      </w:pPr>
      <w:r w:rsidRPr="00FB6BF2">
        <w:rPr>
          <w:b/>
          <w:sz w:val="22"/>
          <w:szCs w:val="22"/>
        </w:rPr>
        <w:t xml:space="preserve">apliecinu, ka </w:t>
      </w:r>
      <w:r w:rsidR="00FB6BF2">
        <w:rPr>
          <w:b/>
          <w:sz w:val="22"/>
          <w:szCs w:val="22"/>
        </w:rPr>
        <w:t>Ogres novada pašvaldības iestādē “Ogres novada Kultūras centrs”</w:t>
      </w:r>
    </w:p>
    <w:p w:rsidR="00F009F3" w:rsidRDefault="00D371B3" w:rsidP="00FB6BF2">
      <w:pPr>
        <w:jc w:val="center"/>
        <w:rPr>
          <w:b/>
          <w:sz w:val="22"/>
          <w:szCs w:val="22"/>
        </w:rPr>
      </w:pPr>
      <w:r w:rsidRPr="00FB6BF2">
        <w:rPr>
          <w:b/>
          <w:sz w:val="22"/>
          <w:szCs w:val="22"/>
        </w:rPr>
        <w:t>saņemto ierob</w:t>
      </w:r>
      <w:r w:rsidR="00F009F3">
        <w:rPr>
          <w:b/>
          <w:sz w:val="22"/>
          <w:szCs w:val="22"/>
        </w:rPr>
        <w:t>ežotas pieejamības informāciju:</w:t>
      </w:r>
    </w:p>
    <w:p w:rsidR="00D371B3" w:rsidRPr="00FB6BF2" w:rsidRDefault="00F009F3" w:rsidP="00F009F3">
      <w:pPr>
        <w:ind w:hanging="1701"/>
        <w:rPr>
          <w:b/>
          <w:sz w:val="22"/>
          <w:szCs w:val="22"/>
        </w:rPr>
      </w:pPr>
      <w:r>
        <w:rPr>
          <w:b/>
          <w:sz w:val="22"/>
          <w:szCs w:val="22"/>
        </w:rPr>
        <w:t xml:space="preserve">                                </w:t>
      </w:r>
      <w:r w:rsidR="00D371B3" w:rsidRPr="00FB6BF2">
        <w:rPr>
          <w:b/>
          <w:sz w:val="22"/>
          <w:szCs w:val="22"/>
        </w:rPr>
        <w:t>_________________________________________________________________</w:t>
      </w:r>
    </w:p>
    <w:p w:rsidR="00D371B3" w:rsidRPr="00FB6BF2" w:rsidRDefault="00D371B3" w:rsidP="00F009F3">
      <w:pPr>
        <w:jc w:val="both"/>
        <w:rPr>
          <w:b/>
          <w:sz w:val="22"/>
          <w:szCs w:val="22"/>
        </w:rPr>
      </w:pPr>
      <w:r w:rsidRPr="00FB6BF2">
        <w:rPr>
          <w:b/>
          <w:sz w:val="22"/>
          <w:szCs w:val="22"/>
        </w:rPr>
        <w:t>_________________________________________________________________</w:t>
      </w:r>
    </w:p>
    <w:p w:rsidR="00D371B3" w:rsidRPr="00FB6BF2" w:rsidRDefault="00D371B3" w:rsidP="00F009F3">
      <w:pPr>
        <w:jc w:val="both"/>
        <w:rPr>
          <w:b/>
          <w:sz w:val="22"/>
          <w:szCs w:val="22"/>
        </w:rPr>
      </w:pPr>
      <w:r w:rsidRPr="00FB6BF2">
        <w:rPr>
          <w:b/>
          <w:sz w:val="22"/>
          <w:szCs w:val="22"/>
        </w:rPr>
        <w:t>_________________________________________________________________</w:t>
      </w:r>
    </w:p>
    <w:p w:rsidR="00D371B3" w:rsidRPr="00FB6BF2" w:rsidRDefault="00D371B3" w:rsidP="00D371B3">
      <w:pPr>
        <w:rPr>
          <w:b/>
          <w:sz w:val="22"/>
          <w:szCs w:val="22"/>
        </w:rPr>
      </w:pPr>
      <w:r w:rsidRPr="00FB6BF2">
        <w:rPr>
          <w:b/>
          <w:sz w:val="22"/>
          <w:szCs w:val="22"/>
        </w:rPr>
        <w:t>_________________________________________________________________</w:t>
      </w:r>
    </w:p>
    <w:p w:rsidR="00D371B3" w:rsidRPr="00FB6BF2" w:rsidRDefault="00D371B3" w:rsidP="00F009F3">
      <w:pPr>
        <w:ind w:left="-1134"/>
        <w:jc w:val="center"/>
        <w:rPr>
          <w:sz w:val="22"/>
          <w:szCs w:val="22"/>
        </w:rPr>
      </w:pPr>
      <w:r w:rsidRPr="00FB6BF2">
        <w:rPr>
          <w:sz w:val="22"/>
          <w:szCs w:val="22"/>
        </w:rPr>
        <w:t>(uzskaitīt informācijas veidu, dokumenta nosaukumu, datumu un numuru)</w:t>
      </w:r>
    </w:p>
    <w:p w:rsidR="00D371B3" w:rsidRPr="00FB6BF2" w:rsidRDefault="00D371B3" w:rsidP="00D371B3">
      <w:pPr>
        <w:jc w:val="center"/>
        <w:rPr>
          <w:sz w:val="22"/>
          <w:szCs w:val="22"/>
        </w:rPr>
      </w:pPr>
    </w:p>
    <w:p w:rsidR="00D371B3" w:rsidRPr="00FB6BF2" w:rsidRDefault="00D371B3" w:rsidP="00D371B3">
      <w:pPr>
        <w:jc w:val="both"/>
        <w:rPr>
          <w:b/>
          <w:sz w:val="22"/>
          <w:szCs w:val="22"/>
        </w:rPr>
      </w:pPr>
      <w:r w:rsidRPr="00FB6BF2">
        <w:rPr>
          <w:b/>
          <w:sz w:val="22"/>
          <w:szCs w:val="22"/>
        </w:rPr>
        <w:t>Izmantošu tikai savā pieprasījumā norādītajiem mērķiem</w:t>
      </w:r>
      <w:r w:rsidRPr="00FB6BF2">
        <w:rPr>
          <w:rStyle w:val="Beiguvresatsauce"/>
          <w:b/>
          <w:sz w:val="22"/>
          <w:szCs w:val="22"/>
        </w:rPr>
        <w:endnoteReference w:id="1"/>
      </w:r>
      <w:r w:rsidRPr="00FB6BF2">
        <w:rPr>
          <w:b/>
          <w:sz w:val="22"/>
          <w:szCs w:val="22"/>
        </w:rPr>
        <w:t>.</w:t>
      </w:r>
    </w:p>
    <w:p w:rsidR="00D371B3" w:rsidRPr="00FB6BF2" w:rsidRDefault="00D371B3" w:rsidP="00D371B3">
      <w:pPr>
        <w:jc w:val="both"/>
        <w:rPr>
          <w:b/>
          <w:sz w:val="22"/>
          <w:szCs w:val="22"/>
        </w:rPr>
      </w:pPr>
    </w:p>
    <w:p w:rsidR="00D371B3" w:rsidRPr="00FB6BF2" w:rsidRDefault="00D371B3" w:rsidP="00D371B3">
      <w:pPr>
        <w:jc w:val="both"/>
        <w:rPr>
          <w:sz w:val="22"/>
          <w:szCs w:val="22"/>
        </w:rPr>
      </w:pPr>
    </w:p>
    <w:p w:rsidR="00D371B3" w:rsidRPr="00FB6BF2" w:rsidRDefault="00D371B3" w:rsidP="00D371B3">
      <w:pPr>
        <w:rPr>
          <w:b/>
          <w:sz w:val="22"/>
          <w:szCs w:val="22"/>
        </w:rPr>
      </w:pPr>
      <w:r w:rsidRPr="00FB6BF2">
        <w:rPr>
          <w:b/>
          <w:sz w:val="22"/>
          <w:szCs w:val="22"/>
        </w:rPr>
        <w:t>_________________________________________________________________</w:t>
      </w:r>
    </w:p>
    <w:p w:rsidR="00D371B3" w:rsidRPr="00FB6BF2" w:rsidRDefault="00D371B3" w:rsidP="00D371B3">
      <w:pPr>
        <w:jc w:val="center"/>
        <w:rPr>
          <w:sz w:val="22"/>
          <w:szCs w:val="22"/>
        </w:rPr>
      </w:pPr>
      <w:r w:rsidRPr="00FB6BF2">
        <w:rPr>
          <w:sz w:val="22"/>
          <w:szCs w:val="22"/>
        </w:rPr>
        <w:t>(personas paraksts un atšifrējums)</w:t>
      </w:r>
    </w:p>
    <w:p w:rsidR="00D371B3" w:rsidRPr="00FB6BF2" w:rsidRDefault="00D371B3" w:rsidP="00D371B3">
      <w:pPr>
        <w:jc w:val="center"/>
        <w:rPr>
          <w:sz w:val="22"/>
          <w:szCs w:val="22"/>
        </w:rPr>
      </w:pPr>
    </w:p>
    <w:p w:rsidR="00D371B3" w:rsidRPr="00FB6BF2" w:rsidRDefault="00D371B3" w:rsidP="00D371B3">
      <w:pPr>
        <w:rPr>
          <w:b/>
          <w:sz w:val="22"/>
          <w:szCs w:val="22"/>
        </w:rPr>
      </w:pPr>
      <w:r w:rsidRPr="00FB6BF2">
        <w:rPr>
          <w:sz w:val="22"/>
          <w:szCs w:val="22"/>
        </w:rPr>
        <w:t>Informāciju izsniedza</w:t>
      </w:r>
      <w:r w:rsidRPr="00FB6BF2">
        <w:rPr>
          <w:b/>
          <w:sz w:val="22"/>
          <w:szCs w:val="22"/>
        </w:rPr>
        <w:t xml:space="preserve"> __________________________________________</w:t>
      </w:r>
    </w:p>
    <w:p w:rsidR="00D371B3" w:rsidRPr="00FB6BF2" w:rsidRDefault="00D371B3" w:rsidP="00D371B3">
      <w:pPr>
        <w:jc w:val="center"/>
        <w:rPr>
          <w:sz w:val="22"/>
          <w:szCs w:val="22"/>
        </w:rPr>
      </w:pPr>
    </w:p>
    <w:p w:rsidR="00D371B3" w:rsidRPr="00FB6BF2" w:rsidRDefault="00D371B3" w:rsidP="00D371B3">
      <w:pPr>
        <w:jc w:val="center"/>
        <w:rPr>
          <w:sz w:val="22"/>
          <w:szCs w:val="22"/>
        </w:rPr>
      </w:pPr>
    </w:p>
    <w:p w:rsidR="00D371B3" w:rsidRPr="00FB6BF2" w:rsidRDefault="00D371B3" w:rsidP="00D371B3">
      <w:pPr>
        <w:rPr>
          <w:sz w:val="22"/>
          <w:szCs w:val="22"/>
        </w:rPr>
      </w:pPr>
      <w:r w:rsidRPr="00FB6BF2">
        <w:rPr>
          <w:sz w:val="22"/>
          <w:szCs w:val="22"/>
        </w:rPr>
        <w:t>Ogrē, 20__.gada ____.____________________</w:t>
      </w:r>
    </w:p>
    <w:p w:rsidR="00D371B3" w:rsidRPr="00FB6BF2" w:rsidRDefault="00D371B3" w:rsidP="00D371B3">
      <w:pPr>
        <w:jc w:val="center"/>
        <w:rPr>
          <w:sz w:val="22"/>
          <w:szCs w:val="22"/>
        </w:rPr>
      </w:pPr>
    </w:p>
    <w:p w:rsidR="00D371B3" w:rsidRPr="00FB6BF2" w:rsidRDefault="00D371B3" w:rsidP="00D371B3">
      <w:pPr>
        <w:jc w:val="center"/>
        <w:rPr>
          <w:sz w:val="22"/>
          <w:szCs w:val="22"/>
        </w:rPr>
      </w:pPr>
    </w:p>
    <w:p w:rsidR="00D371B3" w:rsidRPr="00FB6BF2" w:rsidRDefault="00D371B3" w:rsidP="00D371B3">
      <w:pPr>
        <w:jc w:val="center"/>
        <w:rPr>
          <w:sz w:val="22"/>
          <w:szCs w:val="22"/>
        </w:rPr>
      </w:pPr>
    </w:p>
    <w:p w:rsidR="00D371B3" w:rsidRPr="00FB6BF2" w:rsidRDefault="00D371B3" w:rsidP="00D371B3">
      <w:pPr>
        <w:jc w:val="center"/>
        <w:rPr>
          <w:sz w:val="22"/>
          <w:szCs w:val="22"/>
        </w:rPr>
      </w:pPr>
    </w:p>
    <w:p w:rsidR="00F42FEC" w:rsidRPr="00FB6BF2" w:rsidRDefault="00F42FEC">
      <w:pPr>
        <w:rPr>
          <w:sz w:val="22"/>
          <w:szCs w:val="22"/>
        </w:rPr>
      </w:pPr>
    </w:p>
    <w:sectPr w:rsidR="00F42FEC" w:rsidRPr="00FB6BF2" w:rsidSect="00770AD1">
      <w:footerReference w:type="even" r:id="rId11"/>
      <w:footerReference w:type="default" r:id="rId12"/>
      <w:pgSz w:w="11907" w:h="16840" w:code="9"/>
      <w:pgMar w:top="851" w:right="708"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AC9" w:rsidRDefault="00412AC9">
      <w:r>
        <w:separator/>
      </w:r>
    </w:p>
  </w:endnote>
  <w:endnote w:type="continuationSeparator" w:id="0">
    <w:p w:rsidR="00412AC9" w:rsidRDefault="00412AC9">
      <w:r>
        <w:continuationSeparator/>
      </w:r>
    </w:p>
  </w:endnote>
  <w:endnote w:id="1">
    <w:p w:rsidR="00D371B3" w:rsidRPr="00975F55" w:rsidRDefault="00D371B3" w:rsidP="00D371B3">
      <w:pPr>
        <w:pStyle w:val="Beiguvresteksts"/>
        <w:rPr>
          <w:rFonts w:ascii="Times New Roman" w:hAnsi="Times New Roman"/>
        </w:rPr>
      </w:pPr>
      <w:r w:rsidRPr="00975F55">
        <w:rPr>
          <w:rStyle w:val="Beiguvresatsauce"/>
        </w:rPr>
        <w:endnoteRef/>
      </w:r>
      <w:r w:rsidRPr="00975F55">
        <w:rPr>
          <w:rFonts w:ascii="Times New Roman" w:hAnsi="Times New Roman"/>
        </w:rPr>
        <w:t xml:space="preserve"> Saskaņā </w:t>
      </w:r>
      <w:r>
        <w:rPr>
          <w:rFonts w:ascii="Times New Roman" w:hAnsi="Times New Roman"/>
        </w:rPr>
        <w:t>ar I</w:t>
      </w:r>
      <w:r w:rsidRPr="00975F55">
        <w:rPr>
          <w:rFonts w:ascii="Times New Roman" w:hAnsi="Times New Roman"/>
        </w:rPr>
        <w:t xml:space="preserve">nformācijas atklātības likuma 11. panta ceturto daļu,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A2" w:rsidRDefault="002D44D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CE0CA2" w:rsidRDefault="00450E08">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84" w:rsidRDefault="002D44DE">
    <w:pPr>
      <w:pStyle w:val="Kjene"/>
      <w:jc w:val="center"/>
    </w:pPr>
    <w:r>
      <w:fldChar w:fldCharType="begin"/>
    </w:r>
    <w:r>
      <w:instrText>PAGE   \* MERGEFORMAT</w:instrText>
    </w:r>
    <w:r>
      <w:fldChar w:fldCharType="separate"/>
    </w:r>
    <w:r w:rsidR="00450E08">
      <w:rPr>
        <w:noProof/>
      </w:rPr>
      <w:t>7</w:t>
    </w:r>
    <w:r>
      <w:fldChar w:fldCharType="end"/>
    </w:r>
  </w:p>
  <w:p w:rsidR="00CE0CA2" w:rsidRDefault="00450E08">
    <w:pPr>
      <w:pStyle w:val="Kjene"/>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AC9" w:rsidRDefault="00412AC9">
      <w:r>
        <w:separator/>
      </w:r>
    </w:p>
  </w:footnote>
  <w:footnote w:type="continuationSeparator" w:id="0">
    <w:p w:rsidR="00412AC9" w:rsidRDefault="00412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015F"/>
    <w:multiLevelType w:val="hybridMultilevel"/>
    <w:tmpl w:val="0FE076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285288"/>
    <w:multiLevelType w:val="hybridMultilevel"/>
    <w:tmpl w:val="551C842E"/>
    <w:lvl w:ilvl="0" w:tplc="09CE6008">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52281A"/>
    <w:multiLevelType w:val="hybridMultilevel"/>
    <w:tmpl w:val="9A56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EC6226"/>
    <w:multiLevelType w:val="hybridMultilevel"/>
    <w:tmpl w:val="5136F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182888"/>
    <w:multiLevelType w:val="hybridMultilevel"/>
    <w:tmpl w:val="4306A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AA319E"/>
    <w:multiLevelType w:val="hybridMultilevel"/>
    <w:tmpl w:val="6B9EF1F8"/>
    <w:lvl w:ilvl="0" w:tplc="1A2A2B7A">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D46B84"/>
    <w:multiLevelType w:val="multilevel"/>
    <w:tmpl w:val="61A439F8"/>
    <w:lvl w:ilvl="0">
      <w:start w:val="1"/>
      <w:numFmt w:val="decimal"/>
      <w:lvlText w:val="%1."/>
      <w:lvlJc w:val="left"/>
      <w:pPr>
        <w:ind w:left="360" w:hanging="360"/>
      </w:pPr>
    </w:lvl>
    <w:lvl w:ilvl="1">
      <w:start w:val="1"/>
      <w:numFmt w:val="decimal"/>
      <w:lvlText w:val="%1.%2."/>
      <w:lvlJc w:val="left"/>
      <w:pPr>
        <w:ind w:left="792" w:hanging="432"/>
      </w:pPr>
      <w:rPr>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23"/>
    <w:rsid w:val="00010226"/>
    <w:rsid w:val="000634BF"/>
    <w:rsid w:val="000735A1"/>
    <w:rsid w:val="000A29C0"/>
    <w:rsid w:val="000B2667"/>
    <w:rsid w:val="000B26B9"/>
    <w:rsid w:val="000B3423"/>
    <w:rsid w:val="000C0575"/>
    <w:rsid w:val="000C5CD5"/>
    <w:rsid w:val="000F1A59"/>
    <w:rsid w:val="00145122"/>
    <w:rsid w:val="00155527"/>
    <w:rsid w:val="001C2E50"/>
    <w:rsid w:val="00207047"/>
    <w:rsid w:val="00210A2B"/>
    <w:rsid w:val="00227244"/>
    <w:rsid w:val="00277683"/>
    <w:rsid w:val="00292F01"/>
    <w:rsid w:val="00295CE9"/>
    <w:rsid w:val="002D44DE"/>
    <w:rsid w:val="002F257F"/>
    <w:rsid w:val="0030292B"/>
    <w:rsid w:val="0030798B"/>
    <w:rsid w:val="003317E5"/>
    <w:rsid w:val="003818A3"/>
    <w:rsid w:val="00396352"/>
    <w:rsid w:val="003C6A04"/>
    <w:rsid w:val="003C74DF"/>
    <w:rsid w:val="00412AC9"/>
    <w:rsid w:val="004373DF"/>
    <w:rsid w:val="00450E08"/>
    <w:rsid w:val="00477C4D"/>
    <w:rsid w:val="004D5141"/>
    <w:rsid w:val="00561EB4"/>
    <w:rsid w:val="005B3071"/>
    <w:rsid w:val="005C4255"/>
    <w:rsid w:val="005D3428"/>
    <w:rsid w:val="005D7384"/>
    <w:rsid w:val="00620A1A"/>
    <w:rsid w:val="00694D61"/>
    <w:rsid w:val="00695C28"/>
    <w:rsid w:val="006B1D7B"/>
    <w:rsid w:val="006E5342"/>
    <w:rsid w:val="006F2029"/>
    <w:rsid w:val="007115F5"/>
    <w:rsid w:val="007505B0"/>
    <w:rsid w:val="00765175"/>
    <w:rsid w:val="00770AD1"/>
    <w:rsid w:val="00771E94"/>
    <w:rsid w:val="007726AE"/>
    <w:rsid w:val="007C3ED8"/>
    <w:rsid w:val="00801BA9"/>
    <w:rsid w:val="008B5C04"/>
    <w:rsid w:val="00927B6C"/>
    <w:rsid w:val="00952DAD"/>
    <w:rsid w:val="009905FF"/>
    <w:rsid w:val="0099404E"/>
    <w:rsid w:val="009C267C"/>
    <w:rsid w:val="009C5452"/>
    <w:rsid w:val="00A10490"/>
    <w:rsid w:val="00A57993"/>
    <w:rsid w:val="00A6171A"/>
    <w:rsid w:val="00AB023B"/>
    <w:rsid w:val="00B35F11"/>
    <w:rsid w:val="00B46831"/>
    <w:rsid w:val="00BA1556"/>
    <w:rsid w:val="00BA4897"/>
    <w:rsid w:val="00BB5D8F"/>
    <w:rsid w:val="00BC067E"/>
    <w:rsid w:val="00BC4C38"/>
    <w:rsid w:val="00BE4A07"/>
    <w:rsid w:val="00C12BD1"/>
    <w:rsid w:val="00C27C60"/>
    <w:rsid w:val="00C51ABB"/>
    <w:rsid w:val="00C875FC"/>
    <w:rsid w:val="00CC7FE1"/>
    <w:rsid w:val="00CD28DB"/>
    <w:rsid w:val="00CE05A7"/>
    <w:rsid w:val="00CF23E2"/>
    <w:rsid w:val="00D371B3"/>
    <w:rsid w:val="00D644AA"/>
    <w:rsid w:val="00D93D23"/>
    <w:rsid w:val="00D942E5"/>
    <w:rsid w:val="00DB0762"/>
    <w:rsid w:val="00DB357F"/>
    <w:rsid w:val="00DC71B5"/>
    <w:rsid w:val="00DD7446"/>
    <w:rsid w:val="00DE0D24"/>
    <w:rsid w:val="00E0022A"/>
    <w:rsid w:val="00E434BA"/>
    <w:rsid w:val="00E77307"/>
    <w:rsid w:val="00E80BDB"/>
    <w:rsid w:val="00EC799C"/>
    <w:rsid w:val="00EE49D4"/>
    <w:rsid w:val="00EF727C"/>
    <w:rsid w:val="00F009F3"/>
    <w:rsid w:val="00F42FEC"/>
    <w:rsid w:val="00F8112C"/>
    <w:rsid w:val="00FB6BF2"/>
    <w:rsid w:val="00FD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ED653-6018-4F63-B17E-70E8C3D8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3D23"/>
    <w:pPr>
      <w:spacing w:after="0" w:line="240" w:lineRule="auto"/>
    </w:pPr>
    <w:rPr>
      <w:rFonts w:ascii="Times New Roman" w:eastAsia="Times New Roman" w:hAnsi="Times New Roman" w:cs="Times New Roman"/>
      <w:sz w:val="20"/>
      <w:szCs w:val="20"/>
      <w:lang w:val="lv-LV"/>
    </w:rPr>
  </w:style>
  <w:style w:type="paragraph" w:styleId="Virsraksts1">
    <w:name w:val="heading 1"/>
    <w:basedOn w:val="Parasts"/>
    <w:next w:val="Parasts"/>
    <w:link w:val="Virsraksts1Rakstz"/>
    <w:qFormat/>
    <w:rsid w:val="00D93D23"/>
    <w:pPr>
      <w:keepNext/>
      <w:jc w:val="center"/>
      <w:outlineLvl w:val="0"/>
    </w:pPr>
    <w:rPr>
      <w:spacing w:val="120"/>
      <w:sz w:val="24"/>
    </w:rPr>
  </w:style>
  <w:style w:type="paragraph" w:styleId="Virsraksts3">
    <w:name w:val="heading 3"/>
    <w:basedOn w:val="Parasts"/>
    <w:next w:val="Parasts"/>
    <w:link w:val="Virsraksts3Rakstz"/>
    <w:qFormat/>
    <w:rsid w:val="00D93D23"/>
    <w:pPr>
      <w:keepNext/>
      <w:outlineLvl w:val="2"/>
    </w:pPr>
    <w:rPr>
      <w:sz w:val="24"/>
    </w:rPr>
  </w:style>
  <w:style w:type="paragraph" w:styleId="Virsraksts5">
    <w:name w:val="heading 5"/>
    <w:basedOn w:val="Parasts"/>
    <w:next w:val="Parasts"/>
    <w:link w:val="Virsraksts5Rakstz"/>
    <w:qFormat/>
    <w:rsid w:val="00D93D23"/>
    <w:pPr>
      <w:keepNext/>
      <w:jc w:val="both"/>
      <w:outlineLvl w:val="4"/>
    </w:pPr>
    <w:rPr>
      <w:sz w:val="24"/>
    </w:rPr>
  </w:style>
  <w:style w:type="paragraph" w:styleId="Virsraksts7">
    <w:name w:val="heading 7"/>
    <w:basedOn w:val="Parasts"/>
    <w:next w:val="Parasts"/>
    <w:link w:val="Virsraksts7Rakstz"/>
    <w:qFormat/>
    <w:rsid w:val="00D93D23"/>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93D23"/>
    <w:rPr>
      <w:rFonts w:ascii="Times New Roman" w:eastAsia="Times New Roman" w:hAnsi="Times New Roman" w:cs="Times New Roman"/>
      <w:spacing w:val="120"/>
      <w:sz w:val="24"/>
      <w:szCs w:val="20"/>
      <w:lang w:val="lv-LV"/>
    </w:rPr>
  </w:style>
  <w:style w:type="character" w:customStyle="1" w:styleId="Virsraksts3Rakstz">
    <w:name w:val="Virsraksts 3 Rakstz."/>
    <w:basedOn w:val="Noklusjumarindkopasfonts"/>
    <w:link w:val="Virsraksts3"/>
    <w:rsid w:val="00D93D23"/>
    <w:rPr>
      <w:rFonts w:ascii="Times New Roman" w:eastAsia="Times New Roman" w:hAnsi="Times New Roman" w:cs="Times New Roman"/>
      <w:sz w:val="24"/>
      <w:szCs w:val="20"/>
      <w:lang w:val="lv-LV"/>
    </w:rPr>
  </w:style>
  <w:style w:type="character" w:customStyle="1" w:styleId="Virsraksts5Rakstz">
    <w:name w:val="Virsraksts 5 Rakstz."/>
    <w:basedOn w:val="Noklusjumarindkopasfonts"/>
    <w:link w:val="Virsraksts5"/>
    <w:rsid w:val="00D93D23"/>
    <w:rPr>
      <w:rFonts w:ascii="Times New Roman" w:eastAsia="Times New Roman" w:hAnsi="Times New Roman" w:cs="Times New Roman"/>
      <w:sz w:val="24"/>
      <w:szCs w:val="20"/>
      <w:lang w:val="lv-LV"/>
    </w:rPr>
  </w:style>
  <w:style w:type="character" w:customStyle="1" w:styleId="Virsraksts7Rakstz">
    <w:name w:val="Virsraksts 7 Rakstz."/>
    <w:basedOn w:val="Noklusjumarindkopasfonts"/>
    <w:link w:val="Virsraksts7"/>
    <w:rsid w:val="00D93D23"/>
    <w:rPr>
      <w:rFonts w:ascii="Times New Roman" w:eastAsia="Times New Roman" w:hAnsi="Times New Roman" w:cs="Times New Roman"/>
      <w:b/>
      <w:sz w:val="32"/>
      <w:szCs w:val="20"/>
      <w:lang w:val="lv-LV"/>
    </w:rPr>
  </w:style>
  <w:style w:type="paragraph" w:styleId="Pamatteksts">
    <w:name w:val="Body Text"/>
    <w:basedOn w:val="Parasts"/>
    <w:link w:val="PamattekstsRakstz"/>
    <w:rsid w:val="00D93D23"/>
    <w:pPr>
      <w:tabs>
        <w:tab w:val="left" w:pos="3119"/>
      </w:tabs>
      <w:ind w:right="4989"/>
      <w:jc w:val="both"/>
    </w:pPr>
    <w:rPr>
      <w:sz w:val="24"/>
    </w:rPr>
  </w:style>
  <w:style w:type="character" w:customStyle="1" w:styleId="PamattekstsRakstz">
    <w:name w:val="Pamatteksts Rakstz."/>
    <w:basedOn w:val="Noklusjumarindkopasfonts"/>
    <w:link w:val="Pamatteksts"/>
    <w:rsid w:val="00D93D23"/>
    <w:rPr>
      <w:rFonts w:ascii="Times New Roman" w:eastAsia="Times New Roman" w:hAnsi="Times New Roman" w:cs="Times New Roman"/>
      <w:sz w:val="24"/>
      <w:szCs w:val="20"/>
      <w:lang w:val="lv-LV"/>
    </w:rPr>
  </w:style>
  <w:style w:type="paragraph" w:styleId="Kjene">
    <w:name w:val="footer"/>
    <w:basedOn w:val="Parasts"/>
    <w:link w:val="KjeneRakstz"/>
    <w:uiPriority w:val="99"/>
    <w:rsid w:val="00D93D23"/>
    <w:pPr>
      <w:tabs>
        <w:tab w:val="center" w:pos="4153"/>
        <w:tab w:val="right" w:pos="8306"/>
      </w:tabs>
    </w:pPr>
  </w:style>
  <w:style w:type="character" w:customStyle="1" w:styleId="KjeneRakstz">
    <w:name w:val="Kājene Rakstz."/>
    <w:basedOn w:val="Noklusjumarindkopasfonts"/>
    <w:link w:val="Kjene"/>
    <w:uiPriority w:val="99"/>
    <w:rsid w:val="00D93D23"/>
    <w:rPr>
      <w:rFonts w:ascii="Times New Roman" w:eastAsia="Times New Roman" w:hAnsi="Times New Roman" w:cs="Times New Roman"/>
      <w:sz w:val="20"/>
      <w:szCs w:val="20"/>
      <w:lang w:val="lv-LV"/>
    </w:rPr>
  </w:style>
  <w:style w:type="character" w:styleId="Lappusesnumurs">
    <w:name w:val="page number"/>
    <w:basedOn w:val="Noklusjumarindkopasfonts"/>
    <w:rsid w:val="00D93D23"/>
    <w:rPr>
      <w:rFonts w:ascii="Times New Roman" w:hAnsi="Times New Roman"/>
      <w:noProof w:val="0"/>
      <w:lang w:val="lv-LV"/>
    </w:rPr>
  </w:style>
  <w:style w:type="character" w:styleId="Hipersaite">
    <w:name w:val="Hyperlink"/>
    <w:rsid w:val="00D93D23"/>
    <w:rPr>
      <w:rFonts w:ascii="Times New Roman" w:hAnsi="Times New Roman"/>
      <w:noProof w:val="0"/>
      <w:color w:val="0563C1"/>
      <w:u w:val="single"/>
      <w:lang w:val="lv-LV"/>
    </w:rPr>
  </w:style>
  <w:style w:type="table" w:styleId="Reatabula">
    <w:name w:val="Table Grid"/>
    <w:basedOn w:val="Parastatabula"/>
    <w:uiPriority w:val="39"/>
    <w:rsid w:val="0006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634BF"/>
    <w:pPr>
      <w:spacing w:after="0" w:line="240" w:lineRule="auto"/>
    </w:pPr>
  </w:style>
  <w:style w:type="paragraph" w:styleId="Sarakstarindkopa">
    <w:name w:val="List Paragraph"/>
    <w:basedOn w:val="Parasts"/>
    <w:uiPriority w:val="34"/>
    <w:qFormat/>
    <w:rsid w:val="00C27C60"/>
    <w:pPr>
      <w:ind w:left="720"/>
      <w:contextualSpacing/>
    </w:pPr>
  </w:style>
  <w:style w:type="paragraph" w:styleId="Beiguvresteksts">
    <w:name w:val="endnote text"/>
    <w:basedOn w:val="Parasts"/>
    <w:link w:val="BeiguvrestekstsRakstz"/>
    <w:uiPriority w:val="99"/>
    <w:semiHidden/>
    <w:unhideWhenUsed/>
    <w:rsid w:val="00D371B3"/>
    <w:rPr>
      <w:rFonts w:ascii="Calibri" w:eastAsia="Calibri" w:hAnsi="Calibri"/>
    </w:rPr>
  </w:style>
  <w:style w:type="character" w:customStyle="1" w:styleId="BeiguvrestekstsRakstz">
    <w:name w:val="Beigu vēres teksts Rakstz."/>
    <w:basedOn w:val="Noklusjumarindkopasfonts"/>
    <w:link w:val="Beiguvresteksts"/>
    <w:uiPriority w:val="99"/>
    <w:semiHidden/>
    <w:rsid w:val="00D371B3"/>
    <w:rPr>
      <w:rFonts w:ascii="Calibri" w:eastAsia="Calibri" w:hAnsi="Calibri" w:cs="Times New Roman"/>
      <w:sz w:val="20"/>
      <w:szCs w:val="20"/>
      <w:lang w:val="lv-LV"/>
    </w:rPr>
  </w:style>
  <w:style w:type="character" w:styleId="Beiguvresatsauce">
    <w:name w:val="endnote reference"/>
    <w:uiPriority w:val="99"/>
    <w:semiHidden/>
    <w:unhideWhenUsed/>
    <w:rsid w:val="00D371B3"/>
    <w:rPr>
      <w:vertAlign w:val="superscript"/>
    </w:rPr>
  </w:style>
  <w:style w:type="paragraph" w:styleId="Nosaukums">
    <w:name w:val="Title"/>
    <w:basedOn w:val="Parasts"/>
    <w:next w:val="Apakvirsraksts"/>
    <w:link w:val="NosaukumsRakstz"/>
    <w:qFormat/>
    <w:rsid w:val="00E80BDB"/>
    <w:pPr>
      <w:widowControl w:val="0"/>
      <w:suppressAutoHyphens/>
      <w:jc w:val="center"/>
    </w:pPr>
    <w:rPr>
      <w:rFonts w:eastAsia="Arial Unicode MS"/>
      <w:b/>
      <w:sz w:val="24"/>
      <w:szCs w:val="24"/>
      <w:u w:val="single"/>
      <w:lang w:eastAsia="zh-CN"/>
    </w:rPr>
  </w:style>
  <w:style w:type="character" w:customStyle="1" w:styleId="NosaukumsRakstz">
    <w:name w:val="Nosaukums Rakstz."/>
    <w:basedOn w:val="Noklusjumarindkopasfonts"/>
    <w:link w:val="Nosaukums"/>
    <w:rsid w:val="00E80BDB"/>
    <w:rPr>
      <w:rFonts w:ascii="Times New Roman" w:eastAsia="Arial Unicode MS" w:hAnsi="Times New Roman" w:cs="Times New Roman"/>
      <w:b/>
      <w:sz w:val="24"/>
      <w:szCs w:val="24"/>
      <w:u w:val="single"/>
      <w:lang w:val="lv-LV" w:eastAsia="zh-CN"/>
    </w:rPr>
  </w:style>
  <w:style w:type="paragraph" w:styleId="Apakvirsraksts">
    <w:name w:val="Subtitle"/>
    <w:basedOn w:val="Parasts"/>
    <w:next w:val="Parasts"/>
    <w:link w:val="ApakvirsrakstsRakstz"/>
    <w:uiPriority w:val="11"/>
    <w:qFormat/>
    <w:rsid w:val="00E80B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E80BDB"/>
    <w:rPr>
      <w:rFonts w:eastAsiaTheme="minorEastAsia"/>
      <w:color w:val="5A5A5A" w:themeColor="text1" w:themeTint="A5"/>
      <w:spacing w:val="15"/>
      <w:lang w:val="lv-LV"/>
    </w:rPr>
  </w:style>
  <w:style w:type="paragraph" w:styleId="Pamattekstaatkpe3">
    <w:name w:val="Body Text Indent 3"/>
    <w:basedOn w:val="Parasts"/>
    <w:link w:val="Pamattekstaatkpe3Rakstz"/>
    <w:rsid w:val="0030798B"/>
    <w:pPr>
      <w:spacing w:after="120"/>
      <w:ind w:left="283"/>
    </w:pPr>
    <w:rPr>
      <w:sz w:val="16"/>
      <w:szCs w:val="16"/>
      <w:lang w:val="en-GB"/>
    </w:rPr>
  </w:style>
  <w:style w:type="character" w:customStyle="1" w:styleId="Pamattekstaatkpe3Rakstz">
    <w:name w:val="Pamatteksta atkāpe 3 Rakstz."/>
    <w:basedOn w:val="Noklusjumarindkopasfonts"/>
    <w:link w:val="Pamattekstaatkpe3"/>
    <w:rsid w:val="0030798B"/>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39582">
      <w:bodyDiv w:val="1"/>
      <w:marLeft w:val="0"/>
      <w:marRight w:val="0"/>
      <w:marTop w:val="0"/>
      <w:marBottom w:val="0"/>
      <w:divBdr>
        <w:top w:val="none" w:sz="0" w:space="0" w:color="auto"/>
        <w:left w:val="none" w:sz="0" w:space="0" w:color="auto"/>
        <w:bottom w:val="none" w:sz="0" w:space="0" w:color="auto"/>
        <w:right w:val="none" w:sz="0" w:space="0" w:color="auto"/>
      </w:divBdr>
    </w:div>
    <w:div w:id="771977338">
      <w:bodyDiv w:val="1"/>
      <w:marLeft w:val="0"/>
      <w:marRight w:val="0"/>
      <w:marTop w:val="0"/>
      <w:marBottom w:val="0"/>
      <w:divBdr>
        <w:top w:val="none" w:sz="0" w:space="0" w:color="auto"/>
        <w:left w:val="none" w:sz="0" w:space="0" w:color="auto"/>
        <w:bottom w:val="none" w:sz="0" w:space="0" w:color="auto"/>
        <w:right w:val="none" w:sz="0" w:space="0" w:color="auto"/>
      </w:divBdr>
    </w:div>
    <w:div w:id="835195430">
      <w:bodyDiv w:val="1"/>
      <w:marLeft w:val="0"/>
      <w:marRight w:val="0"/>
      <w:marTop w:val="0"/>
      <w:marBottom w:val="0"/>
      <w:divBdr>
        <w:top w:val="none" w:sz="0" w:space="0" w:color="auto"/>
        <w:left w:val="none" w:sz="0" w:space="0" w:color="auto"/>
        <w:bottom w:val="none" w:sz="0" w:space="0" w:color="auto"/>
        <w:right w:val="none" w:sz="0" w:space="0" w:color="auto"/>
      </w:divBdr>
    </w:div>
    <w:div w:id="859930361">
      <w:bodyDiv w:val="1"/>
      <w:marLeft w:val="0"/>
      <w:marRight w:val="0"/>
      <w:marTop w:val="0"/>
      <w:marBottom w:val="0"/>
      <w:divBdr>
        <w:top w:val="none" w:sz="0" w:space="0" w:color="auto"/>
        <w:left w:val="none" w:sz="0" w:space="0" w:color="auto"/>
        <w:bottom w:val="none" w:sz="0" w:space="0" w:color="auto"/>
        <w:right w:val="none" w:sz="0" w:space="0" w:color="auto"/>
      </w:divBdr>
    </w:div>
    <w:div w:id="1203053377">
      <w:bodyDiv w:val="1"/>
      <w:marLeft w:val="0"/>
      <w:marRight w:val="0"/>
      <w:marTop w:val="0"/>
      <w:marBottom w:val="0"/>
      <w:divBdr>
        <w:top w:val="none" w:sz="0" w:space="0" w:color="auto"/>
        <w:left w:val="none" w:sz="0" w:space="0" w:color="auto"/>
        <w:bottom w:val="none" w:sz="0" w:space="0" w:color="auto"/>
        <w:right w:val="none" w:sz="0" w:space="0" w:color="auto"/>
      </w:divBdr>
    </w:div>
    <w:div w:id="1453136891">
      <w:bodyDiv w:val="1"/>
      <w:marLeft w:val="0"/>
      <w:marRight w:val="0"/>
      <w:marTop w:val="0"/>
      <w:marBottom w:val="0"/>
      <w:divBdr>
        <w:top w:val="none" w:sz="0" w:space="0" w:color="auto"/>
        <w:left w:val="none" w:sz="0" w:space="0" w:color="auto"/>
        <w:bottom w:val="none" w:sz="0" w:space="0" w:color="auto"/>
        <w:right w:val="none" w:sz="0" w:space="0" w:color="auto"/>
      </w:divBdr>
    </w:div>
    <w:div w:id="19702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centrs@ok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ristine.krastina@okc.lv" TargetMode="External"/><Relationship Id="rId4" Type="http://schemas.openxmlformats.org/officeDocument/2006/relationships/webSettings" Target="webSettings.xml"/><Relationship Id="rId9" Type="http://schemas.openxmlformats.org/officeDocument/2006/relationships/hyperlink" Target="http://www.okultu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7</Pages>
  <Words>8116</Words>
  <Characters>4627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Krastiņa</dc:creator>
  <cp:keywords/>
  <dc:description/>
  <cp:lastModifiedBy>Kristīne Krastiņa</cp:lastModifiedBy>
  <cp:revision>56</cp:revision>
  <dcterms:created xsi:type="dcterms:W3CDTF">2021-11-04T09:04:00Z</dcterms:created>
  <dcterms:modified xsi:type="dcterms:W3CDTF">2026-01-08T08:28:00Z</dcterms:modified>
</cp:coreProperties>
</file>